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8E" w:rsidRDefault="008F738E" w:rsidP="008F738E">
      <w:pPr>
        <w:spacing w:line="2" w:lineRule="exact"/>
        <w:rPr>
          <w:sz w:val="20"/>
          <w:szCs w:val="20"/>
        </w:rPr>
      </w:pPr>
    </w:p>
    <w:p w:rsidR="00CD219C" w:rsidRDefault="00CD219C" w:rsidP="008F738E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Лекция 2. С 06.04.20 по 12.06.20</w:t>
      </w:r>
    </w:p>
    <w:p w:rsidR="008F738E" w:rsidRDefault="00CD219C" w:rsidP="008F73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Тема: </w:t>
      </w:r>
      <w:r w:rsidR="008F738E">
        <w:rPr>
          <w:rFonts w:eastAsia="Times New Roman"/>
          <w:b/>
          <w:bCs/>
          <w:i/>
          <w:iCs/>
          <w:sz w:val="28"/>
          <w:szCs w:val="28"/>
        </w:rPr>
        <w:t>ИСТОРИЯ ХОРОВОГО ПЕНИЯ</w:t>
      </w:r>
    </w:p>
    <w:p w:rsidR="008F738E" w:rsidRDefault="008F738E" w:rsidP="008F738E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Хоровое искусство древности и средневековья</w:t>
      </w:r>
    </w:p>
    <w:p w:rsidR="008F738E" w:rsidRDefault="008F738E" w:rsidP="008F738E">
      <w:pPr>
        <w:spacing w:line="6" w:lineRule="exact"/>
        <w:rPr>
          <w:sz w:val="20"/>
          <w:szCs w:val="20"/>
        </w:rPr>
      </w:pPr>
    </w:p>
    <w:p w:rsidR="008F738E" w:rsidRDefault="008F738E" w:rsidP="008F738E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Хоровое пение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одна из самых древних и богатых областей музыкального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искусства. Оно, очевидно, существовало еще в первобытных общинах, как это позволяют предположить сохранившиеся памятники той эпохи. Постепенно хоровое пение не только сопутствовало трудовым процессам, но и становилось важным элементом народных игр, плясок, обрядов. Возникали жанровые разновидности песен с их отличительными признаками (трудовые, бытовые, военные, любовные и другие напевы), обогащались выразительные средства, возникали приемы чередования сольного и хорового пения; на празднествах и при отправлении обрядов к хору присоединялись инструменты. Появлялись ранние формы многоголосия.</w:t>
      </w:r>
    </w:p>
    <w:p w:rsidR="008F738E" w:rsidRDefault="008F738E" w:rsidP="008F738E">
      <w:pPr>
        <w:spacing w:line="15" w:lineRule="exact"/>
        <w:rPr>
          <w:sz w:val="20"/>
          <w:szCs w:val="20"/>
        </w:rPr>
      </w:pPr>
    </w:p>
    <w:p w:rsidR="008F738E" w:rsidRDefault="008F738E" w:rsidP="008F738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Профессиональное хоровое искусство сложилось на значительно более поздней ступени общественного развития. </w:t>
      </w:r>
      <w:r>
        <w:rPr>
          <w:rFonts w:eastAsia="Times New Roman"/>
          <w:i/>
          <w:iCs/>
          <w:sz w:val="28"/>
          <w:szCs w:val="28"/>
        </w:rPr>
        <w:t>Основной сферой деятельности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профессиональных хоров становилось </w:t>
      </w:r>
      <w:proofErr w:type="spellStart"/>
      <w:r>
        <w:rPr>
          <w:rFonts w:eastAsia="Times New Roman"/>
          <w:i/>
          <w:iCs/>
          <w:sz w:val="28"/>
          <w:szCs w:val="28"/>
        </w:rPr>
        <w:t>участ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е в храмовом ритуале и художественном оформлении дворцовых празднеств.</w:t>
      </w:r>
    </w:p>
    <w:p w:rsidR="008F738E" w:rsidRDefault="008F738E" w:rsidP="008F738E">
      <w:pPr>
        <w:spacing w:line="17" w:lineRule="exact"/>
        <w:rPr>
          <w:sz w:val="20"/>
          <w:szCs w:val="20"/>
        </w:rPr>
      </w:pPr>
    </w:p>
    <w:p w:rsidR="008F738E" w:rsidRDefault="008F738E" w:rsidP="008F738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Исторические памятники древневосточной цивилизации и античности свидетельствуют о том, что в эти эпохи уже существовали развитые формы хорового искусства. Хоры пели в народных действах (страстях-мистериях) </w:t>
      </w:r>
      <w:r>
        <w:rPr>
          <w:rFonts w:eastAsia="Times New Roman"/>
          <w:i/>
          <w:iCs/>
          <w:sz w:val="28"/>
          <w:szCs w:val="28"/>
        </w:rPr>
        <w:t xml:space="preserve">древнего Египта и Вавилона. </w:t>
      </w:r>
      <w:proofErr w:type="spellStart"/>
      <w:r>
        <w:rPr>
          <w:rFonts w:eastAsia="Times New Roman"/>
          <w:sz w:val="28"/>
          <w:szCs w:val="28"/>
        </w:rPr>
        <w:t>Песенность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древней Индии </w:t>
      </w:r>
      <w:r>
        <w:rPr>
          <w:rFonts w:eastAsia="Times New Roman"/>
          <w:sz w:val="28"/>
          <w:szCs w:val="28"/>
        </w:rPr>
        <w:t>была тесно связана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танцем и инструментальной к </w:t>
      </w:r>
      <w:proofErr w:type="spellStart"/>
      <w:r>
        <w:rPr>
          <w:rFonts w:eastAsia="Times New Roman"/>
          <w:sz w:val="28"/>
          <w:szCs w:val="28"/>
        </w:rPr>
        <w:t>льтурой</w:t>
      </w:r>
      <w:proofErr w:type="spellEnd"/>
      <w:r>
        <w:rPr>
          <w:rFonts w:eastAsia="Times New Roman"/>
          <w:sz w:val="28"/>
          <w:szCs w:val="28"/>
        </w:rPr>
        <w:t xml:space="preserve">. О песнях, танцах и процессиях с хоровым пением и игрой на инструментах, происходивших в </w:t>
      </w:r>
      <w:r>
        <w:rPr>
          <w:rFonts w:eastAsia="Times New Roman"/>
          <w:i/>
          <w:iCs/>
          <w:sz w:val="28"/>
          <w:szCs w:val="28"/>
        </w:rPr>
        <w:t>древней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Палестине, </w:t>
      </w:r>
      <w:r>
        <w:rPr>
          <w:rFonts w:eastAsia="Times New Roman"/>
          <w:sz w:val="28"/>
          <w:szCs w:val="28"/>
        </w:rPr>
        <w:t xml:space="preserve">упоминаются в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игах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«Ветхого завета».</w:t>
      </w:r>
    </w:p>
    <w:p w:rsidR="008F738E" w:rsidRDefault="008F738E" w:rsidP="008F738E">
      <w:pPr>
        <w:spacing w:line="19" w:lineRule="exact"/>
        <w:rPr>
          <w:sz w:val="20"/>
          <w:szCs w:val="20"/>
        </w:rPr>
      </w:pPr>
    </w:p>
    <w:p w:rsidR="008F738E" w:rsidRDefault="008F738E" w:rsidP="008F738E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Особый интерес и историческое значение представляет хоровая культура </w:t>
      </w:r>
      <w:r>
        <w:rPr>
          <w:rFonts w:eastAsia="Times New Roman"/>
          <w:i/>
          <w:iCs/>
          <w:sz w:val="28"/>
          <w:szCs w:val="28"/>
        </w:rPr>
        <w:t xml:space="preserve">древней Греции. </w:t>
      </w:r>
      <w:r>
        <w:rPr>
          <w:rFonts w:eastAsia="Times New Roman"/>
          <w:sz w:val="28"/>
          <w:szCs w:val="28"/>
        </w:rPr>
        <w:t>Хоровому пению там придавалось первостепенное значение,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особенно как важному средству воспитания юношества. Оно считалось одним из основных элементов образования, и не случайно понятие «необразованный» у греков было </w:t>
      </w:r>
      <w:proofErr w:type="spellStart"/>
      <w:r>
        <w:rPr>
          <w:rFonts w:eastAsia="Times New Roman"/>
          <w:sz w:val="28"/>
          <w:szCs w:val="28"/>
        </w:rPr>
        <w:t>инонимом</w:t>
      </w:r>
      <w:proofErr w:type="spellEnd"/>
      <w:r>
        <w:rPr>
          <w:rFonts w:eastAsia="Times New Roman"/>
          <w:sz w:val="28"/>
          <w:szCs w:val="28"/>
        </w:rPr>
        <w:t xml:space="preserve"> «не </w:t>
      </w:r>
      <w:proofErr w:type="gramStart"/>
      <w:r>
        <w:rPr>
          <w:rFonts w:eastAsia="Times New Roman"/>
          <w:sz w:val="28"/>
          <w:szCs w:val="28"/>
        </w:rPr>
        <w:t>умеющий</w:t>
      </w:r>
      <w:proofErr w:type="gramEnd"/>
      <w:r>
        <w:rPr>
          <w:rFonts w:eastAsia="Times New Roman"/>
          <w:sz w:val="28"/>
          <w:szCs w:val="28"/>
        </w:rPr>
        <w:t xml:space="preserve"> петь в хоре».</w:t>
      </w:r>
    </w:p>
    <w:p w:rsidR="008F738E" w:rsidRDefault="008F738E" w:rsidP="008F738E">
      <w:pPr>
        <w:spacing w:line="19" w:lineRule="exact"/>
        <w:rPr>
          <w:sz w:val="20"/>
          <w:szCs w:val="20"/>
        </w:rPr>
      </w:pPr>
    </w:p>
    <w:p w:rsidR="008F738E" w:rsidRDefault="008F738E" w:rsidP="008F738E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Помимо хорового пения, звучащего на народных празднествах, Олимпийских играх (песни-гимны для гимнастов!) и так далее, важное место отводилось хору в греческой трагедии, которая, как жанр, сложилась на исходе VI века до н.э. и наивысшего расцвета достигла в Афинах в V столетии. Хор в </w:t>
      </w:r>
      <w:proofErr w:type="spellStart"/>
      <w:proofErr w:type="gramStart"/>
      <w:r>
        <w:rPr>
          <w:rFonts w:eastAsia="Times New Roman"/>
          <w:sz w:val="28"/>
          <w:szCs w:val="28"/>
        </w:rPr>
        <w:t>тр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гедии</w:t>
      </w:r>
      <w:proofErr w:type="spellEnd"/>
      <w:r>
        <w:rPr>
          <w:rFonts w:eastAsia="Times New Roman"/>
          <w:sz w:val="28"/>
          <w:szCs w:val="28"/>
        </w:rPr>
        <w:t xml:space="preserve"> состоял из 12-15 мужских голосов (играли и пели только мужчины). Он располагался на сооруженной специально для него площадке (</w:t>
      </w:r>
      <w:r>
        <w:rPr>
          <w:rFonts w:eastAsia="Times New Roman"/>
          <w:i/>
          <w:iCs/>
          <w:sz w:val="28"/>
          <w:szCs w:val="28"/>
        </w:rPr>
        <w:t>орхестре</w:t>
      </w:r>
      <w:r>
        <w:rPr>
          <w:rFonts w:eastAsia="Times New Roman"/>
          <w:sz w:val="28"/>
          <w:szCs w:val="28"/>
        </w:rPr>
        <w:t xml:space="preserve">) и исполнял по ходу действия песни унисонного склада в сопровождении </w:t>
      </w:r>
      <w:r>
        <w:rPr>
          <w:rFonts w:eastAsia="Times New Roman"/>
          <w:i/>
          <w:iCs/>
          <w:sz w:val="28"/>
          <w:szCs w:val="28"/>
        </w:rPr>
        <w:t>авлоса</w:t>
      </w:r>
      <w:r>
        <w:rPr>
          <w:rFonts w:eastAsia="Times New Roman"/>
          <w:sz w:val="28"/>
          <w:szCs w:val="28"/>
        </w:rPr>
        <w:t xml:space="preserve"> (солиста). Хор являлся своеобразным толкователем событий, которые разыгрывались в трагедии. Помимо песен в трагедию входили также диалоги хора и солиста и соло действующих лиц, сопровождавшиеся музыкой.</w:t>
      </w:r>
    </w:p>
    <w:p w:rsidR="008F738E" w:rsidRDefault="008F738E" w:rsidP="008F738E">
      <w:pPr>
        <w:spacing w:line="15" w:lineRule="exact"/>
        <w:rPr>
          <w:sz w:val="20"/>
          <w:szCs w:val="20"/>
        </w:rPr>
      </w:pPr>
    </w:p>
    <w:p w:rsidR="008F738E" w:rsidRDefault="008F738E" w:rsidP="008F738E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Большое значение для развития хорового искусства имели теоретические изыскания древнегреческих философов и музыкантов, их учение о воспитательной роли хорового пения, </w:t>
      </w:r>
      <w:proofErr w:type="gramStart"/>
      <w:r>
        <w:rPr>
          <w:rFonts w:eastAsia="Times New Roman"/>
          <w:sz w:val="28"/>
          <w:szCs w:val="28"/>
        </w:rPr>
        <w:t>об</w:t>
      </w:r>
      <w:proofErr w:type="gramEnd"/>
      <w:r>
        <w:rPr>
          <w:rFonts w:eastAsia="Times New Roman"/>
          <w:sz w:val="28"/>
          <w:szCs w:val="28"/>
        </w:rPr>
        <w:t xml:space="preserve"> акустических, гармонических и</w:t>
      </w:r>
    </w:p>
    <w:p w:rsidR="008F738E" w:rsidRDefault="008F738E" w:rsidP="008F738E">
      <w:pPr>
        <w:sectPr w:rsidR="008F738E">
          <w:pgSz w:w="11900" w:h="16838"/>
          <w:pgMar w:top="1162" w:right="1126" w:bottom="611" w:left="1140" w:header="0" w:footer="0" w:gutter="0"/>
          <w:cols w:space="720" w:equalWidth="0">
            <w:col w:w="9640"/>
          </w:cols>
        </w:sectPr>
      </w:pPr>
    </w:p>
    <w:p w:rsidR="008F738E" w:rsidRDefault="008F738E" w:rsidP="008F738E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ладовых </w:t>
      </w:r>
      <w:proofErr w:type="gramStart"/>
      <w:r>
        <w:rPr>
          <w:rFonts w:eastAsia="Times New Roman"/>
          <w:sz w:val="28"/>
          <w:szCs w:val="28"/>
        </w:rPr>
        <w:t>закономерностях</w:t>
      </w:r>
      <w:proofErr w:type="gramEnd"/>
      <w:r>
        <w:rPr>
          <w:rFonts w:eastAsia="Times New Roman"/>
          <w:sz w:val="28"/>
          <w:szCs w:val="28"/>
        </w:rPr>
        <w:t xml:space="preserve"> музыки. Светское и культовое певческое искусство древней Греции оставило значительный след в истории мировой культуры.</w:t>
      </w:r>
    </w:p>
    <w:p w:rsidR="008F738E" w:rsidRDefault="008F738E" w:rsidP="008F738E">
      <w:pPr>
        <w:spacing w:line="15" w:lineRule="exact"/>
        <w:rPr>
          <w:sz w:val="20"/>
          <w:szCs w:val="20"/>
        </w:rPr>
      </w:pPr>
    </w:p>
    <w:p w:rsidR="008F738E" w:rsidRDefault="008F738E" w:rsidP="008F738E">
      <w:pPr>
        <w:numPr>
          <w:ilvl w:val="1"/>
          <w:numId w:val="1"/>
        </w:numPr>
        <w:tabs>
          <w:tab w:val="left" w:pos="1090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период феодализма высокого </w:t>
      </w:r>
      <w:proofErr w:type="gramStart"/>
      <w:r>
        <w:rPr>
          <w:rFonts w:eastAsia="Times New Roman"/>
          <w:sz w:val="28"/>
          <w:szCs w:val="28"/>
        </w:rPr>
        <w:t>уровня достигло</w:t>
      </w:r>
      <w:proofErr w:type="gramEnd"/>
      <w:r>
        <w:rPr>
          <w:rFonts w:eastAsia="Times New Roman"/>
          <w:sz w:val="28"/>
          <w:szCs w:val="28"/>
        </w:rPr>
        <w:t xml:space="preserve"> хоровое искусство </w:t>
      </w:r>
      <w:r>
        <w:rPr>
          <w:rFonts w:eastAsia="Times New Roman"/>
          <w:i/>
          <w:iCs/>
          <w:sz w:val="28"/>
          <w:szCs w:val="28"/>
        </w:rPr>
        <w:t xml:space="preserve">Византии. </w:t>
      </w:r>
      <w:r>
        <w:rPr>
          <w:rFonts w:eastAsia="Times New Roman"/>
          <w:sz w:val="28"/>
          <w:szCs w:val="28"/>
        </w:rPr>
        <w:t>Расцвет его приходится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VI-VIII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века.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 славились гимны;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мелодии отличались певучестью и орнаментальной цветистостью склада, богато и своеобразно развитой композиционной структурой.</w:t>
      </w:r>
    </w:p>
    <w:p w:rsidR="008F738E" w:rsidRDefault="008F738E" w:rsidP="008F738E">
      <w:pPr>
        <w:spacing w:line="14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7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Гимны стали основой Восточной литургии. В специфически византийских условиях слияния церкви и государства исполнение гимн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являлось</w:t>
      </w:r>
      <w:proofErr w:type="gramEnd"/>
      <w:r>
        <w:rPr>
          <w:rFonts w:eastAsia="Times New Roman"/>
          <w:sz w:val="28"/>
          <w:szCs w:val="28"/>
        </w:rPr>
        <w:t xml:space="preserve"> также неотъемлемой частью придворных обрядов.</w:t>
      </w:r>
    </w:p>
    <w:p w:rsidR="008F738E" w:rsidRDefault="008F738E" w:rsidP="008F738E">
      <w:pPr>
        <w:spacing w:line="13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Центрами профессиональной хоровой культуры </w:t>
      </w:r>
      <w:r>
        <w:rPr>
          <w:rFonts w:eastAsia="Times New Roman"/>
          <w:i/>
          <w:iCs/>
          <w:sz w:val="28"/>
          <w:szCs w:val="28"/>
        </w:rPr>
        <w:t>в средние века</w:t>
      </w:r>
      <w:r>
        <w:rPr>
          <w:rFonts w:eastAsia="Times New Roman"/>
          <w:sz w:val="28"/>
          <w:szCs w:val="28"/>
        </w:rPr>
        <w:t xml:space="preserve"> были монастыри и соборы Рима и Милана (Италия), Парижа, Руана, </w:t>
      </w:r>
      <w:proofErr w:type="spellStart"/>
      <w:r>
        <w:rPr>
          <w:rFonts w:eastAsia="Times New Roman"/>
          <w:sz w:val="28"/>
          <w:szCs w:val="28"/>
        </w:rPr>
        <w:t>Меца</w:t>
      </w:r>
      <w:proofErr w:type="spellEnd"/>
      <w:r>
        <w:rPr>
          <w:rFonts w:eastAsia="Times New Roman"/>
          <w:sz w:val="28"/>
          <w:szCs w:val="28"/>
        </w:rPr>
        <w:t xml:space="preserve">, Шартра (Франция), </w:t>
      </w:r>
      <w:proofErr w:type="spellStart"/>
      <w:r>
        <w:rPr>
          <w:rFonts w:eastAsia="Times New Roman"/>
          <w:sz w:val="28"/>
          <w:szCs w:val="28"/>
        </w:rPr>
        <w:t>Рейхенау</w:t>
      </w:r>
      <w:proofErr w:type="spellEnd"/>
      <w:r>
        <w:rPr>
          <w:rFonts w:eastAsia="Times New Roman"/>
          <w:sz w:val="28"/>
          <w:szCs w:val="28"/>
        </w:rPr>
        <w:t xml:space="preserve"> (Германия), </w:t>
      </w:r>
      <w:proofErr w:type="spellStart"/>
      <w:r>
        <w:rPr>
          <w:rFonts w:eastAsia="Times New Roman"/>
          <w:sz w:val="28"/>
          <w:szCs w:val="28"/>
        </w:rPr>
        <w:t>Сен-Галлена</w:t>
      </w:r>
      <w:proofErr w:type="spellEnd"/>
      <w:r>
        <w:rPr>
          <w:rFonts w:eastAsia="Times New Roman"/>
          <w:sz w:val="28"/>
          <w:szCs w:val="28"/>
        </w:rPr>
        <w:t xml:space="preserve"> (Швейцария). Здесь </w:t>
      </w:r>
      <w:proofErr w:type="spellStart"/>
      <w:r>
        <w:rPr>
          <w:rFonts w:eastAsia="Times New Roman"/>
          <w:sz w:val="28"/>
          <w:szCs w:val="28"/>
        </w:rPr>
        <w:t>аходились</w:t>
      </w:r>
      <w:proofErr w:type="spellEnd"/>
      <w:r>
        <w:rPr>
          <w:rFonts w:eastAsia="Times New Roman"/>
          <w:sz w:val="28"/>
          <w:szCs w:val="28"/>
        </w:rPr>
        <w:t xml:space="preserve"> лучшие певческие школы, которые готовили искусных певцов, регентов и развивали новые формы хорового пения.</w:t>
      </w:r>
    </w:p>
    <w:p w:rsidR="008F738E" w:rsidRDefault="008F738E" w:rsidP="008F738E">
      <w:pPr>
        <w:spacing w:line="14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Распространению светского хорового многоголосия способствовали и университеты. Именно в университетской музыкальной жизни возник 3- или 4-голосный </w:t>
      </w:r>
      <w:r>
        <w:rPr>
          <w:rFonts w:eastAsia="Times New Roman"/>
          <w:i/>
          <w:iCs/>
          <w:sz w:val="28"/>
          <w:szCs w:val="28"/>
        </w:rPr>
        <w:t>мотет</w:t>
      </w:r>
      <w:r>
        <w:rPr>
          <w:rFonts w:eastAsia="Times New Roman"/>
          <w:sz w:val="28"/>
          <w:szCs w:val="28"/>
        </w:rPr>
        <w:t xml:space="preserve">, в котором церковные мелодии и тексты соединялись со </w:t>
      </w:r>
      <w:proofErr w:type="gramStart"/>
      <w:r>
        <w:rPr>
          <w:rFonts w:eastAsia="Times New Roman"/>
          <w:sz w:val="28"/>
          <w:szCs w:val="28"/>
        </w:rPr>
        <w:t>светскими</w:t>
      </w:r>
      <w:proofErr w:type="gramEnd"/>
      <w:r>
        <w:rPr>
          <w:rFonts w:eastAsia="Times New Roman"/>
          <w:sz w:val="28"/>
          <w:szCs w:val="28"/>
        </w:rPr>
        <w:t>.</w:t>
      </w:r>
    </w:p>
    <w:p w:rsidR="008F738E" w:rsidRDefault="008F738E" w:rsidP="008F738E">
      <w:pPr>
        <w:spacing w:line="8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ind w:left="222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Певческое искусство эпохи Возрождения</w:t>
      </w:r>
    </w:p>
    <w:p w:rsidR="008F738E" w:rsidRDefault="008F738E" w:rsidP="008F738E">
      <w:pPr>
        <w:spacing w:line="6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XIV-XVI века явились прогрессивным периодом в развитии хорового пения. Этот период отмечен расцветом полифонической музыки строго стиля, распространением демократических форм </w:t>
      </w:r>
      <w:proofErr w:type="spellStart"/>
      <w:r>
        <w:rPr>
          <w:rFonts w:eastAsia="Times New Roman"/>
          <w:sz w:val="28"/>
          <w:szCs w:val="28"/>
        </w:rPr>
        <w:t>ветского</w:t>
      </w:r>
      <w:proofErr w:type="spellEnd"/>
      <w:r>
        <w:rPr>
          <w:rFonts w:eastAsia="Times New Roman"/>
          <w:sz w:val="28"/>
          <w:szCs w:val="28"/>
        </w:rPr>
        <w:t xml:space="preserve"> многоголосия, серьезными преобразованиями профессионального хорового искусства.</w:t>
      </w:r>
    </w:p>
    <w:p w:rsidR="008F738E" w:rsidRDefault="008F738E" w:rsidP="008F738E">
      <w:pPr>
        <w:spacing w:line="17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Одной из старейших и автор </w:t>
      </w:r>
      <w:proofErr w:type="spellStart"/>
      <w:r>
        <w:rPr>
          <w:rFonts w:eastAsia="Times New Roman"/>
          <w:sz w:val="28"/>
          <w:szCs w:val="28"/>
        </w:rPr>
        <w:t>тетнейших</w:t>
      </w:r>
      <w:proofErr w:type="spellEnd"/>
      <w:r>
        <w:rPr>
          <w:rFonts w:eastAsia="Times New Roman"/>
          <w:sz w:val="28"/>
          <w:szCs w:val="28"/>
        </w:rPr>
        <w:t xml:space="preserve"> являлась </w:t>
      </w:r>
      <w:r>
        <w:rPr>
          <w:rFonts w:eastAsia="Times New Roman"/>
          <w:i/>
          <w:iCs/>
          <w:sz w:val="28"/>
          <w:szCs w:val="28"/>
        </w:rPr>
        <w:t>римская певческая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школа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Schola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cantorum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возникшая еще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VI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веке.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40-х годах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XIV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века </w:t>
      </w:r>
      <w:proofErr w:type="gramStart"/>
      <w:r>
        <w:rPr>
          <w:rFonts w:eastAsia="Times New Roman"/>
          <w:sz w:val="28"/>
          <w:szCs w:val="28"/>
        </w:rPr>
        <w:t>было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положено начало папской капелле, которая, как и школа, стала именоваться </w:t>
      </w:r>
      <w:proofErr w:type="spellStart"/>
      <w:r>
        <w:rPr>
          <w:rFonts w:eastAsia="Times New Roman"/>
          <w:sz w:val="28"/>
          <w:szCs w:val="28"/>
        </w:rPr>
        <w:t>Авиньонской</w:t>
      </w:r>
      <w:proofErr w:type="spellEnd"/>
      <w:r>
        <w:rPr>
          <w:rFonts w:eastAsia="Times New Roman"/>
          <w:sz w:val="28"/>
          <w:szCs w:val="28"/>
        </w:rPr>
        <w:t xml:space="preserve">. В 1473 году по указанию папы </w:t>
      </w:r>
      <w:proofErr w:type="spellStart"/>
      <w:r>
        <w:rPr>
          <w:rFonts w:eastAsia="Times New Roman"/>
          <w:sz w:val="28"/>
          <w:szCs w:val="28"/>
        </w:rPr>
        <w:t>Сикста</w:t>
      </w:r>
      <w:proofErr w:type="spellEnd"/>
      <w:r>
        <w:rPr>
          <w:rFonts w:eastAsia="Times New Roman"/>
          <w:sz w:val="28"/>
          <w:szCs w:val="28"/>
        </w:rPr>
        <w:t xml:space="preserve"> IV на основе </w:t>
      </w:r>
      <w:proofErr w:type="spellStart"/>
      <w:r>
        <w:rPr>
          <w:rFonts w:eastAsia="Times New Roman"/>
          <w:sz w:val="28"/>
          <w:szCs w:val="28"/>
        </w:rPr>
        <w:t>Авиньонской</w:t>
      </w:r>
      <w:proofErr w:type="spellEnd"/>
      <w:r>
        <w:rPr>
          <w:rFonts w:eastAsia="Times New Roman"/>
          <w:sz w:val="28"/>
          <w:szCs w:val="28"/>
        </w:rPr>
        <w:t xml:space="preserve"> школы был создан образцовый хор для обслуживания церкви </w:t>
      </w:r>
      <w:proofErr w:type="spellStart"/>
      <w:r>
        <w:rPr>
          <w:rFonts w:eastAsia="Times New Roman"/>
          <w:sz w:val="28"/>
          <w:szCs w:val="28"/>
        </w:rPr>
        <w:t>ватиканского</w:t>
      </w:r>
      <w:proofErr w:type="spellEnd"/>
      <w:r>
        <w:rPr>
          <w:rFonts w:eastAsia="Times New Roman"/>
          <w:sz w:val="28"/>
          <w:szCs w:val="28"/>
        </w:rPr>
        <w:t xml:space="preserve"> дворца – римская </w:t>
      </w:r>
      <w:proofErr w:type="spellStart"/>
      <w:r>
        <w:rPr>
          <w:rFonts w:eastAsia="Times New Roman"/>
          <w:sz w:val="28"/>
          <w:szCs w:val="28"/>
        </w:rPr>
        <w:t>Cappella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Palatina</w:t>
      </w:r>
      <w:proofErr w:type="spellEnd"/>
      <w:r>
        <w:rPr>
          <w:rFonts w:eastAsia="Times New Roman"/>
          <w:sz w:val="28"/>
          <w:szCs w:val="28"/>
        </w:rPr>
        <w:t>, впоследствии названная Сикстинской капеллой. Папский хор пел, как правило, без инструментального сопровождения, отличался безукоризненным строем и ансамблем. Для участия</w:t>
      </w:r>
    </w:p>
    <w:p w:rsidR="008F738E" w:rsidRDefault="008F738E" w:rsidP="008F738E">
      <w:pPr>
        <w:spacing w:line="21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0"/>
          <w:numId w:val="1"/>
        </w:numPr>
        <w:tabs>
          <w:tab w:val="left" w:pos="333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капелле отбирались лучшие музыканты из многих стран. Численность Сикстинской капеллы была различной – от 24 до 30 человек. Одновременно с Сикстинской капеллой была сформирована капелла для собора св. Петра, позже получившая название Юлианской капеллы.</w:t>
      </w:r>
    </w:p>
    <w:p w:rsidR="008F738E" w:rsidRDefault="008F738E" w:rsidP="008F738E">
      <w:pPr>
        <w:spacing w:line="11" w:lineRule="exact"/>
        <w:rPr>
          <w:sz w:val="20"/>
          <w:szCs w:val="20"/>
        </w:rPr>
      </w:pPr>
    </w:p>
    <w:p w:rsidR="008F738E" w:rsidRDefault="008F738E" w:rsidP="008F738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Хоровое пение в XVII – XVIII веках</w:t>
      </w:r>
    </w:p>
    <w:p w:rsidR="008F738E" w:rsidRDefault="008F738E" w:rsidP="008F738E">
      <w:pPr>
        <w:spacing w:line="6" w:lineRule="exact"/>
        <w:rPr>
          <w:sz w:val="20"/>
          <w:szCs w:val="20"/>
        </w:rPr>
      </w:pPr>
    </w:p>
    <w:p w:rsidR="008F738E" w:rsidRDefault="008F738E" w:rsidP="008F738E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XVII век – век возникновения и первого расцвета </w:t>
      </w:r>
      <w:r>
        <w:rPr>
          <w:rFonts w:eastAsia="Times New Roman"/>
          <w:i/>
          <w:iCs/>
          <w:sz w:val="28"/>
          <w:szCs w:val="28"/>
        </w:rPr>
        <w:t>оперы</w:t>
      </w:r>
      <w:r>
        <w:rPr>
          <w:rFonts w:eastAsia="Times New Roman"/>
          <w:sz w:val="28"/>
          <w:szCs w:val="28"/>
        </w:rPr>
        <w:t xml:space="preserve">, которая оказала огромное влияние на все области музыкального искусства. Одновременно с оперой возникает </w:t>
      </w:r>
      <w:r>
        <w:rPr>
          <w:rFonts w:eastAsia="Times New Roman"/>
          <w:i/>
          <w:iCs/>
          <w:sz w:val="28"/>
          <w:szCs w:val="28"/>
        </w:rPr>
        <w:t>оратория</w:t>
      </w:r>
      <w:r>
        <w:rPr>
          <w:rFonts w:eastAsia="Times New Roman"/>
          <w:sz w:val="28"/>
          <w:szCs w:val="28"/>
        </w:rPr>
        <w:t xml:space="preserve">, а несколько позже появилась </w:t>
      </w:r>
      <w:r>
        <w:rPr>
          <w:rFonts w:eastAsia="Times New Roman"/>
          <w:i/>
          <w:iCs/>
          <w:sz w:val="28"/>
          <w:szCs w:val="28"/>
        </w:rPr>
        <w:t>кантата</w:t>
      </w:r>
      <w:r>
        <w:rPr>
          <w:rFonts w:eastAsia="Times New Roman"/>
          <w:sz w:val="28"/>
          <w:szCs w:val="28"/>
        </w:rPr>
        <w:t>.</w:t>
      </w:r>
    </w:p>
    <w:p w:rsidR="008F738E" w:rsidRDefault="008F738E" w:rsidP="008F738E">
      <w:pPr>
        <w:spacing w:line="17" w:lineRule="exact"/>
        <w:rPr>
          <w:sz w:val="20"/>
          <w:szCs w:val="20"/>
        </w:rPr>
      </w:pPr>
    </w:p>
    <w:p w:rsidR="008F738E" w:rsidRDefault="008F738E" w:rsidP="008F738E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и развитие гомофонно-гармонического склада, совершенствование вокальной техники и принципов обучения певцов, становление новой эстетики – все это находит отражение в хоровом пении.</w:t>
      </w:r>
    </w:p>
    <w:p w:rsidR="008F738E" w:rsidRDefault="008F738E" w:rsidP="008F738E">
      <w:pPr>
        <w:spacing w:line="15" w:lineRule="exact"/>
        <w:rPr>
          <w:sz w:val="20"/>
          <w:szCs w:val="20"/>
        </w:rPr>
      </w:pPr>
    </w:p>
    <w:p w:rsidR="008F738E" w:rsidRDefault="008F738E" w:rsidP="008F738E">
      <w:pPr>
        <w:numPr>
          <w:ilvl w:val="0"/>
          <w:numId w:val="2"/>
        </w:numPr>
        <w:tabs>
          <w:tab w:val="left" w:pos="979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начала XVII века складываются новые формы </w:t>
      </w:r>
      <w:proofErr w:type="spellStart"/>
      <w:r>
        <w:rPr>
          <w:rFonts w:eastAsia="Times New Roman"/>
          <w:sz w:val="28"/>
          <w:szCs w:val="28"/>
        </w:rPr>
        <w:t>музицирования</w:t>
      </w:r>
      <w:proofErr w:type="spellEnd"/>
      <w:r>
        <w:rPr>
          <w:rFonts w:eastAsia="Times New Roman"/>
          <w:sz w:val="28"/>
          <w:szCs w:val="28"/>
        </w:rPr>
        <w:t xml:space="preserve">, широкое распространение получают </w:t>
      </w:r>
      <w:r>
        <w:rPr>
          <w:rFonts w:eastAsia="Times New Roman"/>
          <w:i/>
          <w:iCs/>
          <w:sz w:val="28"/>
          <w:szCs w:val="28"/>
        </w:rPr>
        <w:t>духовные концерты</w:t>
      </w:r>
      <w:r>
        <w:rPr>
          <w:rFonts w:eastAsia="Times New Roman"/>
          <w:sz w:val="28"/>
          <w:szCs w:val="28"/>
        </w:rPr>
        <w:t xml:space="preserve">. В отличие от светского искусства, духовные концерты сохраняли связь с </w:t>
      </w:r>
      <w:proofErr w:type="gramStart"/>
      <w:r>
        <w:rPr>
          <w:rFonts w:eastAsia="Times New Roman"/>
          <w:sz w:val="28"/>
          <w:szCs w:val="28"/>
        </w:rPr>
        <w:t>религиозно-созерцательной</w:t>
      </w:r>
      <w:proofErr w:type="gramEnd"/>
    </w:p>
    <w:p w:rsidR="008F738E" w:rsidRDefault="008F738E" w:rsidP="008F738E">
      <w:pPr>
        <w:sectPr w:rsidR="008F738E">
          <w:pgSz w:w="11900" w:h="16838"/>
          <w:pgMar w:top="1138" w:right="1126" w:bottom="659" w:left="1133" w:header="0" w:footer="0" w:gutter="0"/>
          <w:cols w:space="720" w:equalWidth="0">
            <w:col w:w="9647"/>
          </w:cols>
        </w:sectPr>
      </w:pPr>
    </w:p>
    <w:p w:rsidR="008F738E" w:rsidRDefault="008F738E" w:rsidP="008F738E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образной сферой. Хоровые произведения крупной формы составляли основу этих концертов, но в них широко представлена была и инструментальная музыка. В соборах Италии, Франции и Англии к участию в духовных концертах привлекались лучшие хоры, инструментальные ансамбли, выдающиеся солисты-певцы и виртуозы-инструменталисты.</w:t>
      </w:r>
    </w:p>
    <w:p w:rsidR="008F738E" w:rsidRDefault="008F738E" w:rsidP="008F738E">
      <w:pPr>
        <w:spacing w:line="14" w:lineRule="exact"/>
        <w:rPr>
          <w:sz w:val="20"/>
          <w:szCs w:val="20"/>
        </w:rPr>
      </w:pPr>
    </w:p>
    <w:p w:rsidR="008F738E" w:rsidRDefault="008F738E" w:rsidP="008F738E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подготовки музыкантов в некоторых городах при церквах были созданы специальные учебные заведения закрытого типа. В Неаполе и Венеции существовало несколько </w:t>
      </w:r>
      <w:r>
        <w:rPr>
          <w:rFonts w:eastAsia="Times New Roman"/>
          <w:i/>
          <w:iCs/>
          <w:sz w:val="28"/>
          <w:szCs w:val="28"/>
        </w:rPr>
        <w:t>консерваторий</w:t>
      </w:r>
      <w:r>
        <w:rPr>
          <w:rFonts w:eastAsia="Times New Roman"/>
          <w:sz w:val="28"/>
          <w:szCs w:val="28"/>
        </w:rPr>
        <w:t xml:space="preserve"> – приютов для музыкально одаренных сирот и детей бедных горожан. Воспитанники консерваторий обучались пению</w:t>
      </w:r>
    </w:p>
    <w:p w:rsidR="008F738E" w:rsidRDefault="008F738E" w:rsidP="008F738E">
      <w:pPr>
        <w:spacing w:line="17" w:lineRule="exact"/>
        <w:rPr>
          <w:sz w:val="20"/>
          <w:szCs w:val="20"/>
        </w:rPr>
      </w:pPr>
    </w:p>
    <w:p w:rsidR="008F738E" w:rsidRDefault="008F738E" w:rsidP="008F738E">
      <w:pPr>
        <w:numPr>
          <w:ilvl w:val="0"/>
          <w:numId w:val="3"/>
        </w:numPr>
        <w:tabs>
          <w:tab w:val="left" w:pos="321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игре на музыкальных инструментах, пели в церковных хорах, играли в оркестрах. Обучение пению велось только «с голоса», без инструментального сопровождения, ибо считалось, что во время занятий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струментом</w:t>
      </w:r>
      <w:proofErr w:type="spellEnd"/>
      <w:r>
        <w:rPr>
          <w:rFonts w:eastAsia="Times New Roman"/>
          <w:sz w:val="28"/>
          <w:szCs w:val="28"/>
        </w:rPr>
        <w:t xml:space="preserve"> снижается </w:t>
      </w:r>
      <w:proofErr w:type="gramStart"/>
      <w:r>
        <w:rPr>
          <w:rFonts w:eastAsia="Times New Roman"/>
          <w:sz w:val="28"/>
          <w:szCs w:val="28"/>
        </w:rPr>
        <w:t>слуховая</w:t>
      </w:r>
      <w:proofErr w:type="gramEnd"/>
      <w:r>
        <w:rPr>
          <w:rFonts w:eastAsia="Times New Roman"/>
          <w:sz w:val="28"/>
          <w:szCs w:val="28"/>
        </w:rPr>
        <w:t xml:space="preserve"> активность ученика и такие занятия </w:t>
      </w:r>
      <w:proofErr w:type="spellStart"/>
      <w:r>
        <w:rPr>
          <w:rFonts w:eastAsia="Times New Roman"/>
          <w:sz w:val="28"/>
          <w:szCs w:val="28"/>
        </w:rPr>
        <w:t>малоэфф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ктивны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F738E" w:rsidRDefault="008F738E" w:rsidP="008F738E">
      <w:pPr>
        <w:spacing w:line="17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Огромным принципиально новым явлением того времени, во многом определившим дальнейшие пути развития хорового искусства, были кантаты, </w:t>
      </w:r>
      <w:proofErr w:type="spellStart"/>
      <w:r>
        <w:rPr>
          <w:rFonts w:eastAsia="Times New Roman"/>
          <w:sz w:val="28"/>
          <w:szCs w:val="28"/>
        </w:rPr>
        <w:t>пассионы</w:t>
      </w:r>
      <w:proofErr w:type="spellEnd"/>
      <w:r>
        <w:rPr>
          <w:rFonts w:eastAsia="Times New Roman"/>
          <w:sz w:val="28"/>
          <w:szCs w:val="28"/>
        </w:rPr>
        <w:t xml:space="preserve">, мессы и мотеты величайшего </w:t>
      </w:r>
      <w:proofErr w:type="gramStart"/>
      <w:r>
        <w:rPr>
          <w:rFonts w:eastAsia="Times New Roman"/>
          <w:sz w:val="28"/>
          <w:szCs w:val="28"/>
        </w:rPr>
        <w:t xml:space="preserve">мастера хорового письма </w:t>
      </w:r>
      <w:r>
        <w:rPr>
          <w:rFonts w:eastAsia="Times New Roman"/>
          <w:i/>
          <w:iCs/>
          <w:sz w:val="28"/>
          <w:szCs w:val="28"/>
        </w:rPr>
        <w:t>Иоганна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Себастьяна Баха</w:t>
      </w:r>
      <w:proofErr w:type="gramEnd"/>
      <w:r>
        <w:rPr>
          <w:rFonts w:eastAsia="Times New Roman"/>
          <w:i/>
          <w:iCs/>
          <w:sz w:val="28"/>
          <w:szCs w:val="28"/>
        </w:rPr>
        <w:t>.</w:t>
      </w:r>
    </w:p>
    <w:p w:rsidR="008F738E" w:rsidRDefault="008F738E" w:rsidP="008F738E">
      <w:pPr>
        <w:spacing w:line="14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8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Большинство произведений гениального немецкого музыканта, написанных для хора, было прижизненно исполнено в </w:t>
      </w:r>
      <w:proofErr w:type="spellStart"/>
      <w:r>
        <w:rPr>
          <w:rFonts w:eastAsia="Times New Roman"/>
          <w:sz w:val="28"/>
          <w:szCs w:val="28"/>
        </w:rPr>
        <w:t>Томаскирхе</w:t>
      </w:r>
      <w:proofErr w:type="spellEnd"/>
      <w:r>
        <w:rPr>
          <w:rFonts w:eastAsia="Times New Roman"/>
          <w:sz w:val="28"/>
          <w:szCs w:val="28"/>
        </w:rPr>
        <w:t xml:space="preserve"> в Лейпциге. Лейпцигский хор при монастыре св. Фомы был основан в 1212 году. С 1723 по 1750 год во главе хора стоял И.С. Бах. Этот небольшой тогда ансамбль каждое воскресенье и в другие праздничные дни церковного календаря пел новую </w:t>
      </w:r>
      <w:proofErr w:type="spellStart"/>
      <w:r>
        <w:rPr>
          <w:rFonts w:eastAsia="Times New Roman"/>
          <w:sz w:val="28"/>
          <w:szCs w:val="28"/>
        </w:rPr>
        <w:t>баховскую</w:t>
      </w:r>
      <w:proofErr w:type="spellEnd"/>
      <w:r>
        <w:rPr>
          <w:rFonts w:eastAsia="Times New Roman"/>
          <w:sz w:val="28"/>
          <w:szCs w:val="28"/>
        </w:rPr>
        <w:t xml:space="preserve"> кантату.</w:t>
      </w:r>
    </w:p>
    <w:p w:rsidR="008F738E" w:rsidRDefault="008F738E" w:rsidP="008F738E">
      <w:pPr>
        <w:spacing w:line="10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ind w:left="19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Развитие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хорового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дв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жения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в XIX – XX веках</w:t>
      </w:r>
    </w:p>
    <w:p w:rsidR="008F738E" w:rsidRDefault="008F738E" w:rsidP="008F738E">
      <w:pPr>
        <w:spacing w:line="6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Особенно важные новые явления возникают в песенно-хоровом искусстве с середины XIX века в связи с развитием </w:t>
      </w:r>
      <w:r>
        <w:rPr>
          <w:rFonts w:eastAsia="Times New Roman"/>
          <w:i/>
          <w:iCs/>
          <w:sz w:val="28"/>
          <w:szCs w:val="28"/>
        </w:rPr>
        <w:t>рабочего движения</w:t>
      </w:r>
      <w:r>
        <w:rPr>
          <w:rFonts w:eastAsia="Times New Roman"/>
          <w:sz w:val="28"/>
          <w:szCs w:val="28"/>
        </w:rPr>
        <w:t xml:space="preserve">. Во многих странах Европы возникают массовые хоровые объединения. Так, в середине 30-х годов во Франции образовалось певческое объединение </w:t>
      </w:r>
      <w:r>
        <w:rPr>
          <w:rFonts w:eastAsia="Times New Roman"/>
          <w:i/>
          <w:iCs/>
          <w:sz w:val="28"/>
          <w:szCs w:val="28"/>
        </w:rPr>
        <w:t>«</w:t>
      </w:r>
      <w:proofErr w:type="spellStart"/>
      <w:r>
        <w:rPr>
          <w:rFonts w:eastAsia="Times New Roman"/>
          <w:i/>
          <w:iCs/>
          <w:sz w:val="28"/>
          <w:szCs w:val="28"/>
        </w:rPr>
        <w:t>Орфеон</w:t>
      </w:r>
      <w:proofErr w:type="spellEnd"/>
      <w:r>
        <w:rPr>
          <w:rFonts w:eastAsia="Times New Roman"/>
          <w:i/>
          <w:iCs/>
          <w:sz w:val="28"/>
          <w:szCs w:val="28"/>
        </w:rPr>
        <w:t>».</w:t>
      </w:r>
      <w:r>
        <w:rPr>
          <w:rFonts w:eastAsia="Times New Roman"/>
          <w:sz w:val="28"/>
          <w:szCs w:val="28"/>
        </w:rPr>
        <w:t xml:space="preserve"> Песни, созданные «</w:t>
      </w:r>
      <w:proofErr w:type="spellStart"/>
      <w:r>
        <w:rPr>
          <w:rFonts w:eastAsia="Times New Roman"/>
          <w:sz w:val="28"/>
          <w:szCs w:val="28"/>
        </w:rPr>
        <w:t>орфеонис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ами</w:t>
      </w:r>
      <w:proofErr w:type="spellEnd"/>
      <w:r>
        <w:rPr>
          <w:rFonts w:eastAsia="Times New Roman"/>
          <w:sz w:val="28"/>
          <w:szCs w:val="28"/>
        </w:rPr>
        <w:t xml:space="preserve">», были широко популярны в народе. В Германии возникали мужские хоровые общества – </w:t>
      </w:r>
      <w:r>
        <w:rPr>
          <w:rFonts w:eastAsia="Times New Roman"/>
          <w:i/>
          <w:iCs/>
          <w:sz w:val="28"/>
          <w:szCs w:val="28"/>
        </w:rPr>
        <w:t>лидертафели,</w:t>
      </w:r>
      <w:r>
        <w:rPr>
          <w:rFonts w:eastAsia="Times New Roman"/>
          <w:sz w:val="28"/>
          <w:szCs w:val="28"/>
        </w:rPr>
        <w:t xml:space="preserve"> которые объединяли представителей с </w:t>
      </w:r>
      <w:proofErr w:type="spellStart"/>
      <w:r>
        <w:rPr>
          <w:rFonts w:eastAsia="Times New Roman"/>
          <w:sz w:val="28"/>
          <w:szCs w:val="28"/>
        </w:rPr>
        <w:t>мых</w:t>
      </w:r>
      <w:proofErr w:type="spellEnd"/>
      <w:r>
        <w:rPr>
          <w:rFonts w:eastAsia="Times New Roman"/>
          <w:sz w:val="28"/>
          <w:szCs w:val="28"/>
        </w:rPr>
        <w:t xml:space="preserve"> различных слоев городского населения. В репертуаре хоров были произведения Шуберта, Мендельсона, Вебера и других немецких и австрийских к </w:t>
      </w:r>
      <w:proofErr w:type="spellStart"/>
      <w:r>
        <w:rPr>
          <w:rFonts w:eastAsia="Times New Roman"/>
          <w:sz w:val="28"/>
          <w:szCs w:val="28"/>
        </w:rPr>
        <w:t>мпозиторов</w:t>
      </w:r>
      <w:proofErr w:type="spellEnd"/>
      <w:r>
        <w:rPr>
          <w:rFonts w:eastAsia="Times New Roman"/>
          <w:sz w:val="28"/>
          <w:szCs w:val="28"/>
        </w:rPr>
        <w:t xml:space="preserve">. Позже в Германии образуются рабочие певческие союзы – </w:t>
      </w:r>
      <w:proofErr w:type="spellStart"/>
      <w:r>
        <w:rPr>
          <w:rFonts w:eastAsia="Times New Roman"/>
          <w:i/>
          <w:iCs/>
          <w:sz w:val="28"/>
          <w:szCs w:val="28"/>
        </w:rPr>
        <w:t>ферейны</w:t>
      </w:r>
      <w:proofErr w:type="spellEnd"/>
      <w:r>
        <w:rPr>
          <w:rFonts w:eastAsia="Times New Roman"/>
          <w:sz w:val="28"/>
          <w:szCs w:val="28"/>
        </w:rPr>
        <w:t>, главной задачей которых была пропаганда боевой пролетарской песни.</w:t>
      </w:r>
    </w:p>
    <w:p w:rsidR="008F738E" w:rsidRDefault="008F738E" w:rsidP="008F738E">
      <w:pPr>
        <w:spacing w:line="16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Утверждение самостоятельности хора в значительной степени связано с развитием жанра </w:t>
      </w:r>
      <w:r>
        <w:rPr>
          <w:rFonts w:eastAsia="Times New Roman"/>
          <w:i/>
          <w:iCs/>
          <w:sz w:val="28"/>
          <w:szCs w:val="28"/>
        </w:rPr>
        <w:t>оратории</w:t>
      </w:r>
      <w:r>
        <w:rPr>
          <w:rFonts w:eastAsia="Times New Roman"/>
          <w:sz w:val="28"/>
          <w:szCs w:val="28"/>
        </w:rPr>
        <w:t>, а также специфических хоровых концертных жанров (например, хоровые кантаты и сюиты).</w:t>
      </w:r>
    </w:p>
    <w:p w:rsidR="008F738E" w:rsidRDefault="008F738E" w:rsidP="008F738E">
      <w:pPr>
        <w:spacing w:line="9" w:lineRule="exact"/>
        <w:rPr>
          <w:sz w:val="20"/>
          <w:szCs w:val="20"/>
        </w:rPr>
      </w:pPr>
    </w:p>
    <w:p w:rsidR="008F738E" w:rsidRDefault="008F738E" w:rsidP="008F738E">
      <w:pPr>
        <w:ind w:left="33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Хоровое пение в России</w:t>
      </w:r>
    </w:p>
    <w:p w:rsidR="008F738E" w:rsidRDefault="008F738E" w:rsidP="008F738E">
      <w:pPr>
        <w:spacing w:line="8" w:lineRule="exact"/>
        <w:rPr>
          <w:sz w:val="20"/>
          <w:szCs w:val="20"/>
        </w:rPr>
      </w:pPr>
    </w:p>
    <w:p w:rsidR="008F738E" w:rsidRDefault="008F738E" w:rsidP="008F738E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Начало профессионального хорового пения восходит к эпохе расцвета Киевской Руси. Его распространению способствовало утверждение на Руси христианства в качестве государственной религии, в </w:t>
      </w:r>
      <w:proofErr w:type="gramStart"/>
      <w:r>
        <w:rPr>
          <w:rFonts w:eastAsia="Times New Roman"/>
          <w:sz w:val="28"/>
          <w:szCs w:val="28"/>
        </w:rPr>
        <w:t>связи</w:t>
      </w:r>
      <w:proofErr w:type="gramEnd"/>
      <w:r>
        <w:rPr>
          <w:rFonts w:eastAsia="Times New Roman"/>
          <w:sz w:val="28"/>
          <w:szCs w:val="28"/>
        </w:rPr>
        <w:t xml:space="preserve"> с чем стал повсеместно внедряться христианский церковный обряд со всеми его атрибутами.</w:t>
      </w:r>
    </w:p>
    <w:p w:rsidR="008F738E" w:rsidRDefault="008F738E" w:rsidP="008F738E">
      <w:pPr>
        <w:sectPr w:rsidR="008F738E">
          <w:pgSz w:w="11900" w:h="16838"/>
          <w:pgMar w:top="1138" w:right="1126" w:bottom="984" w:left="1133" w:header="0" w:footer="0" w:gutter="0"/>
          <w:cols w:space="720" w:equalWidth="0">
            <w:col w:w="9647"/>
          </w:cols>
        </w:sectPr>
      </w:pPr>
    </w:p>
    <w:p w:rsidR="008F738E" w:rsidRDefault="008F738E" w:rsidP="008F738E">
      <w:pPr>
        <w:spacing w:line="237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Основой русского Древнерусское знаменное православной церковной </w:t>
      </w:r>
      <w:r>
        <w:rPr>
          <w:rFonts w:eastAsia="Times New Roman"/>
          <w:i/>
          <w:iCs/>
          <w:sz w:val="28"/>
          <w:szCs w:val="28"/>
        </w:rPr>
        <w:t>сопровождения.</w:t>
      </w:r>
    </w:p>
    <w:p w:rsidR="008F738E" w:rsidRDefault="008F738E" w:rsidP="008F73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F738E" w:rsidRDefault="008F738E" w:rsidP="008F738E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церковного   пения   </w:t>
      </w:r>
      <w:proofErr w:type="gramStart"/>
      <w:r>
        <w:rPr>
          <w:rFonts w:eastAsia="Times New Roman"/>
          <w:sz w:val="28"/>
          <w:szCs w:val="28"/>
        </w:rPr>
        <w:t>являлся пение  было</w:t>
      </w:r>
      <w:proofErr w:type="gramEnd"/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i/>
          <w:iCs/>
          <w:sz w:val="28"/>
          <w:szCs w:val="28"/>
        </w:rPr>
        <w:t>одноголосным</w:t>
      </w:r>
      <w:r>
        <w:rPr>
          <w:rFonts w:eastAsia="Times New Roman"/>
          <w:sz w:val="28"/>
          <w:szCs w:val="28"/>
        </w:rPr>
        <w:t xml:space="preserve"> музыки,   оно   </w:t>
      </w:r>
      <w:r>
        <w:rPr>
          <w:rFonts w:eastAsia="Times New Roman"/>
          <w:i/>
          <w:iCs/>
          <w:sz w:val="28"/>
          <w:szCs w:val="28"/>
        </w:rPr>
        <w:t>не   имело</w:t>
      </w:r>
    </w:p>
    <w:p w:rsidR="008F738E" w:rsidRDefault="008F738E" w:rsidP="008F73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F738E" w:rsidRDefault="008F738E" w:rsidP="008F738E">
      <w:pPr>
        <w:spacing w:line="237" w:lineRule="auto"/>
        <w:ind w:firstLine="4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знаменный распев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, как все формы </w:t>
      </w:r>
      <w:r>
        <w:rPr>
          <w:rFonts w:eastAsia="Times New Roman"/>
          <w:i/>
          <w:iCs/>
          <w:sz w:val="28"/>
          <w:szCs w:val="28"/>
        </w:rPr>
        <w:t>инструментального</w:t>
      </w:r>
    </w:p>
    <w:p w:rsidR="008F738E" w:rsidRDefault="008F738E" w:rsidP="008F738E">
      <w:pPr>
        <w:spacing w:line="334" w:lineRule="exact"/>
        <w:rPr>
          <w:sz w:val="20"/>
          <w:szCs w:val="20"/>
        </w:rPr>
      </w:pPr>
    </w:p>
    <w:p w:rsidR="008F738E" w:rsidRDefault="008F738E" w:rsidP="008F738E">
      <w:pPr>
        <w:sectPr w:rsidR="008F738E">
          <w:pgSz w:w="11900" w:h="16838"/>
          <w:pgMar w:top="1138" w:right="1126" w:bottom="981" w:left="1133" w:header="0" w:footer="0" w:gutter="0"/>
          <w:cols w:num="3" w:space="720" w:equalWidth="0">
            <w:col w:w="3267" w:space="100"/>
            <w:col w:w="3560" w:space="220"/>
            <w:col w:w="2500"/>
          </w:cols>
        </w:sectPr>
      </w:pPr>
    </w:p>
    <w:p w:rsidR="008F738E" w:rsidRDefault="008F738E" w:rsidP="008F738E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Помимо знаменного пения в Киеве существовало </w:t>
      </w:r>
      <w:proofErr w:type="spellStart"/>
      <w:r>
        <w:rPr>
          <w:rFonts w:eastAsia="Times New Roman"/>
          <w:i/>
          <w:iCs/>
          <w:sz w:val="28"/>
          <w:szCs w:val="28"/>
        </w:rPr>
        <w:t>кондакарное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пение</w:t>
      </w:r>
      <w:r>
        <w:rPr>
          <w:rFonts w:eastAsia="Times New Roman"/>
          <w:sz w:val="28"/>
          <w:szCs w:val="28"/>
        </w:rPr>
        <w:t xml:space="preserve"> – исполнение хвалебных гимнов – </w:t>
      </w:r>
      <w:r>
        <w:rPr>
          <w:rFonts w:eastAsia="Times New Roman"/>
          <w:i/>
          <w:iCs/>
          <w:sz w:val="28"/>
          <w:szCs w:val="28"/>
        </w:rPr>
        <w:t>кондаков</w:t>
      </w:r>
      <w:r>
        <w:rPr>
          <w:rFonts w:eastAsia="Times New Roman"/>
          <w:sz w:val="28"/>
          <w:szCs w:val="28"/>
        </w:rPr>
        <w:t xml:space="preserve">, - которое в мелодиях своих содержало большое количество украшений, хроматизмов, ладовых модуляций. Однако </w:t>
      </w:r>
      <w:proofErr w:type="spellStart"/>
      <w:r>
        <w:rPr>
          <w:rFonts w:eastAsia="Times New Roman"/>
          <w:sz w:val="28"/>
          <w:szCs w:val="28"/>
        </w:rPr>
        <w:t>кондакарное</w:t>
      </w:r>
      <w:proofErr w:type="spellEnd"/>
      <w:r>
        <w:rPr>
          <w:rFonts w:eastAsia="Times New Roman"/>
          <w:sz w:val="28"/>
          <w:szCs w:val="28"/>
        </w:rPr>
        <w:t xml:space="preserve"> пение, пользовавшееся популярностью главным образом среди любителей из именных горожан, оказалось недолговечным. Оно умерло в период упадка Киевской Руси.</w:t>
      </w:r>
    </w:p>
    <w:p w:rsidR="008F738E" w:rsidRDefault="008F738E" w:rsidP="008F738E">
      <w:pPr>
        <w:spacing w:line="16" w:lineRule="exact"/>
        <w:rPr>
          <w:sz w:val="20"/>
          <w:szCs w:val="20"/>
        </w:rPr>
      </w:pPr>
    </w:p>
    <w:p w:rsidR="008F738E" w:rsidRDefault="008F738E" w:rsidP="008F738E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управления хором, как и во многих других странах, применялась специальная система жестов (</w:t>
      </w:r>
      <w:proofErr w:type="spellStart"/>
      <w:r>
        <w:rPr>
          <w:rFonts w:eastAsia="Times New Roman"/>
          <w:i/>
          <w:iCs/>
          <w:sz w:val="28"/>
          <w:szCs w:val="28"/>
        </w:rPr>
        <w:t>хирономия</w:t>
      </w:r>
      <w:proofErr w:type="spellEnd"/>
      <w:r>
        <w:rPr>
          <w:rFonts w:eastAsia="Times New Roman"/>
          <w:sz w:val="28"/>
          <w:szCs w:val="28"/>
        </w:rPr>
        <w:t xml:space="preserve">), с помощью которой </w:t>
      </w:r>
      <w:r>
        <w:rPr>
          <w:rFonts w:eastAsia="Times New Roman"/>
          <w:i/>
          <w:iCs/>
          <w:sz w:val="28"/>
          <w:szCs w:val="28"/>
        </w:rPr>
        <w:t>доместики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i/>
          <w:iCs/>
          <w:sz w:val="28"/>
          <w:szCs w:val="28"/>
        </w:rPr>
        <w:t>доместик</w:t>
      </w:r>
      <w:r>
        <w:rPr>
          <w:rFonts w:eastAsia="Times New Roman"/>
          <w:sz w:val="28"/>
          <w:szCs w:val="28"/>
        </w:rPr>
        <w:t xml:space="preserve"> – мастер пения, который являлся одновременно и певцом-солистом, дирижером и учителем пения) указывали темп, направление движения мелодии</w:t>
      </w:r>
    </w:p>
    <w:p w:rsidR="008F738E" w:rsidRDefault="008F738E" w:rsidP="008F738E">
      <w:pPr>
        <w:spacing w:line="18" w:lineRule="exact"/>
        <w:rPr>
          <w:sz w:val="20"/>
          <w:szCs w:val="20"/>
        </w:rPr>
      </w:pPr>
    </w:p>
    <w:p w:rsidR="008F738E" w:rsidRDefault="008F738E" w:rsidP="008F738E">
      <w:pPr>
        <w:numPr>
          <w:ilvl w:val="0"/>
          <w:numId w:val="4"/>
        </w:numPr>
        <w:tabs>
          <w:tab w:val="left" w:pos="420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«условной сигнализацией» обращали внимание певцов на сложные мелодические ходы и орнаментальные обороты, которые в силу несовершенства крюковой записи невозможно было </w:t>
      </w:r>
      <w:proofErr w:type="spellStart"/>
      <w:r>
        <w:rPr>
          <w:rFonts w:eastAsia="Times New Roman"/>
          <w:sz w:val="28"/>
          <w:szCs w:val="28"/>
        </w:rPr>
        <w:t>заф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ксировать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F738E" w:rsidRDefault="008F738E" w:rsidP="008F738E">
      <w:pPr>
        <w:spacing w:line="14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1"/>
          <w:numId w:val="4"/>
        </w:numPr>
        <w:tabs>
          <w:tab w:val="left" w:pos="1020"/>
        </w:tabs>
        <w:spacing w:line="23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XII </w:t>
      </w:r>
      <w:proofErr w:type="gramStart"/>
      <w:r>
        <w:rPr>
          <w:rFonts w:eastAsia="Times New Roman"/>
          <w:sz w:val="28"/>
          <w:szCs w:val="28"/>
        </w:rPr>
        <w:t>веке</w:t>
      </w:r>
      <w:proofErr w:type="gramEnd"/>
      <w:r>
        <w:rPr>
          <w:rFonts w:eastAsia="Times New Roman"/>
          <w:sz w:val="28"/>
          <w:szCs w:val="28"/>
        </w:rPr>
        <w:t xml:space="preserve"> очагами хоровой культуры были стольные города удельных княжеств: Новгород, Владимир, Суздаль, Псков, Рязань, Чернигов. При соборах этих городов создавались хоры и певческие школы. Самым крупным центром певческого искусства был Новгород. Новгородская певческая школа выделялась среди других </w:t>
      </w:r>
      <w:proofErr w:type="gramStart"/>
      <w:r>
        <w:rPr>
          <w:rFonts w:eastAsia="Times New Roman"/>
          <w:sz w:val="28"/>
          <w:szCs w:val="28"/>
        </w:rPr>
        <w:t>высоким</w:t>
      </w:r>
      <w:proofErr w:type="gramEnd"/>
      <w:r>
        <w:rPr>
          <w:rFonts w:eastAsia="Times New Roman"/>
          <w:sz w:val="28"/>
          <w:szCs w:val="28"/>
        </w:rPr>
        <w:t xml:space="preserve"> мастер </w:t>
      </w:r>
      <w:proofErr w:type="spellStart"/>
      <w:r>
        <w:rPr>
          <w:rFonts w:eastAsia="Times New Roman"/>
          <w:sz w:val="28"/>
          <w:szCs w:val="28"/>
        </w:rPr>
        <w:t>твом</w:t>
      </w:r>
      <w:proofErr w:type="spellEnd"/>
      <w:r>
        <w:rPr>
          <w:rFonts w:eastAsia="Times New Roman"/>
          <w:sz w:val="28"/>
          <w:szCs w:val="28"/>
        </w:rPr>
        <w:t xml:space="preserve"> певчих и </w:t>
      </w:r>
      <w:proofErr w:type="spellStart"/>
      <w:r>
        <w:rPr>
          <w:rFonts w:eastAsia="Times New Roman"/>
          <w:sz w:val="28"/>
          <w:szCs w:val="28"/>
        </w:rPr>
        <w:t>распевщиков</w:t>
      </w:r>
      <w:proofErr w:type="spellEnd"/>
      <w:r>
        <w:rPr>
          <w:rFonts w:eastAsia="Times New Roman"/>
          <w:sz w:val="28"/>
          <w:szCs w:val="28"/>
        </w:rPr>
        <w:t>, творцов</w:t>
      </w:r>
    </w:p>
    <w:p w:rsidR="008F738E" w:rsidRDefault="008F738E" w:rsidP="008F738E">
      <w:pPr>
        <w:spacing w:line="14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0"/>
          <w:numId w:val="4"/>
        </w:numPr>
        <w:tabs>
          <w:tab w:val="left" w:pos="299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теоретиков знаменного пения, которые оказали большое влияние на рост певческого искусства многих </w:t>
      </w:r>
      <w:proofErr w:type="spellStart"/>
      <w:proofErr w:type="gramStart"/>
      <w:r>
        <w:rPr>
          <w:rFonts w:eastAsia="Times New Roman"/>
          <w:sz w:val="28"/>
          <w:szCs w:val="28"/>
        </w:rPr>
        <w:t>русск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городов.</w:t>
      </w:r>
    </w:p>
    <w:p w:rsidR="008F738E" w:rsidRDefault="008F738E" w:rsidP="008F738E">
      <w:pPr>
        <w:spacing w:line="15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образованием и ростом единого централизованного русского государства центр хоровой культуры переместился в Москву.</w:t>
      </w:r>
    </w:p>
    <w:p w:rsidR="008F738E" w:rsidRDefault="008F738E" w:rsidP="008F738E">
      <w:pPr>
        <w:spacing w:line="17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упорядочивания в общегосударственном масштабе различных сторон гражданской и церковной жизни созван был в 1551 году при царе Иване IV Стоглавый собор. Большое внимание уделял собор искусству – церковному пению и иконописи. «Стоглав» предписывал духовенству всех городов Московского </w:t>
      </w:r>
      <w:proofErr w:type="spellStart"/>
      <w:r>
        <w:rPr>
          <w:rFonts w:eastAsia="Times New Roman"/>
          <w:sz w:val="28"/>
          <w:szCs w:val="28"/>
        </w:rPr>
        <w:t>госу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рства</w:t>
      </w:r>
      <w:proofErr w:type="spellEnd"/>
      <w:r>
        <w:rPr>
          <w:rFonts w:eastAsia="Times New Roman"/>
          <w:sz w:val="28"/>
          <w:szCs w:val="28"/>
        </w:rPr>
        <w:t xml:space="preserve"> организовывать школы для обучения детей основам певческого дела и грамоте.</w:t>
      </w:r>
    </w:p>
    <w:p w:rsidR="008F738E" w:rsidRDefault="008F738E" w:rsidP="008F738E">
      <w:pPr>
        <w:spacing w:line="14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Еще при дворе Ивана III создан был весьма искусный в пении </w:t>
      </w:r>
      <w:r>
        <w:rPr>
          <w:rFonts w:eastAsia="Times New Roman"/>
          <w:i/>
          <w:iCs/>
          <w:sz w:val="28"/>
          <w:szCs w:val="28"/>
        </w:rPr>
        <w:t>хор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государевых певчих дьяков. </w:t>
      </w:r>
      <w:r>
        <w:rPr>
          <w:rFonts w:eastAsia="Times New Roman"/>
          <w:sz w:val="28"/>
          <w:szCs w:val="28"/>
        </w:rPr>
        <w:t>Во второй половине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XVI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века при Иване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IV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хор был значительно пополнен и стал все чаще появляться при проведении царских приемов и «потех».</w:t>
      </w:r>
    </w:p>
    <w:p w:rsidR="008F738E" w:rsidRDefault="008F738E" w:rsidP="008F738E">
      <w:pPr>
        <w:spacing w:line="3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1"/>
          <w:numId w:val="4"/>
        </w:numPr>
        <w:tabs>
          <w:tab w:val="left" w:pos="967"/>
        </w:tabs>
        <w:ind w:left="967" w:hanging="259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конце</w:t>
      </w:r>
      <w:proofErr w:type="gramEnd"/>
      <w:r>
        <w:rPr>
          <w:rFonts w:eastAsia="Times New Roman"/>
          <w:sz w:val="28"/>
          <w:szCs w:val="28"/>
        </w:rPr>
        <w:t xml:space="preserve"> XVI века возник </w:t>
      </w:r>
      <w:r>
        <w:rPr>
          <w:rFonts w:eastAsia="Times New Roman"/>
          <w:i/>
          <w:iCs/>
          <w:sz w:val="28"/>
          <w:szCs w:val="28"/>
        </w:rPr>
        <w:t>патриарший хор.</w:t>
      </w:r>
    </w:p>
    <w:p w:rsidR="008F738E" w:rsidRDefault="008F738E" w:rsidP="008F738E">
      <w:pPr>
        <w:spacing w:line="13" w:lineRule="exact"/>
        <w:rPr>
          <w:sz w:val="20"/>
          <w:szCs w:val="20"/>
        </w:rPr>
      </w:pPr>
    </w:p>
    <w:p w:rsidR="008F738E" w:rsidRDefault="008F738E" w:rsidP="008F738E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Многоголосное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 называемое</w:t>
      </w:r>
      <w:r>
        <w:rPr>
          <w:rFonts w:eastAsia="Times New Roman"/>
          <w:i/>
          <w:iCs/>
          <w:sz w:val="28"/>
          <w:szCs w:val="28"/>
        </w:rPr>
        <w:t xml:space="preserve"> строчное пение, </w:t>
      </w:r>
      <w:r>
        <w:rPr>
          <w:rFonts w:eastAsia="Times New Roman"/>
          <w:sz w:val="28"/>
          <w:szCs w:val="28"/>
        </w:rPr>
        <w:t>возникло в первой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половине XVI века, но официальное признание его, а также первые записи в певческих книгах относятся ко второй половине XVI века.</w:t>
      </w:r>
    </w:p>
    <w:p w:rsidR="008F738E" w:rsidRDefault="008F738E" w:rsidP="008F738E">
      <w:pPr>
        <w:spacing w:line="13" w:lineRule="exact"/>
        <w:rPr>
          <w:sz w:val="20"/>
          <w:szCs w:val="20"/>
        </w:rPr>
      </w:pPr>
    </w:p>
    <w:p w:rsidR="008F738E" w:rsidRDefault="008F738E" w:rsidP="008F738E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Наиболее часто в строчном пении применялось </w:t>
      </w:r>
      <w:proofErr w:type="spellStart"/>
      <w:r>
        <w:rPr>
          <w:rFonts w:eastAsia="Times New Roman"/>
          <w:i/>
          <w:iCs/>
          <w:sz w:val="28"/>
          <w:szCs w:val="28"/>
        </w:rPr>
        <w:t>трехголосие</w:t>
      </w:r>
      <w:proofErr w:type="spellEnd"/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Средний голос, ведущий основную мелодию, назывался </w:t>
      </w:r>
      <w:r>
        <w:rPr>
          <w:rFonts w:eastAsia="Times New Roman"/>
          <w:i/>
          <w:iCs/>
          <w:sz w:val="28"/>
          <w:szCs w:val="28"/>
        </w:rPr>
        <w:t>«путь»,</w:t>
      </w:r>
      <w:r>
        <w:rPr>
          <w:rFonts w:eastAsia="Times New Roman"/>
          <w:sz w:val="28"/>
          <w:szCs w:val="28"/>
        </w:rPr>
        <w:t xml:space="preserve"> верхний – </w:t>
      </w:r>
      <w:r>
        <w:rPr>
          <w:rFonts w:eastAsia="Times New Roman"/>
          <w:i/>
          <w:iCs/>
          <w:sz w:val="28"/>
          <w:szCs w:val="28"/>
        </w:rPr>
        <w:t>«верх»,</w:t>
      </w:r>
      <w:r>
        <w:rPr>
          <w:rFonts w:eastAsia="Times New Roman"/>
          <w:sz w:val="28"/>
          <w:szCs w:val="28"/>
        </w:rPr>
        <w:t xml:space="preserve"> нижний – </w:t>
      </w:r>
      <w:r>
        <w:rPr>
          <w:rFonts w:eastAsia="Times New Roman"/>
          <w:i/>
          <w:iCs/>
          <w:sz w:val="28"/>
          <w:szCs w:val="28"/>
        </w:rPr>
        <w:t>«низ».</w:t>
      </w:r>
      <w:proofErr w:type="gramEnd"/>
      <w:r>
        <w:rPr>
          <w:rFonts w:eastAsia="Times New Roman"/>
          <w:sz w:val="28"/>
          <w:szCs w:val="28"/>
        </w:rPr>
        <w:t xml:space="preserve"> Как и в народных хорах, каждый певец должен был уметь петь любой голос.</w:t>
      </w:r>
    </w:p>
    <w:p w:rsidR="008F738E" w:rsidRDefault="008F738E" w:rsidP="008F738E">
      <w:pPr>
        <w:sectPr w:rsidR="008F738E">
          <w:type w:val="continuous"/>
          <w:pgSz w:w="11900" w:h="16838"/>
          <w:pgMar w:top="1138" w:right="1126" w:bottom="981" w:left="1133" w:header="0" w:footer="0" w:gutter="0"/>
          <w:cols w:space="720" w:equalWidth="0">
            <w:col w:w="9647"/>
          </w:cols>
        </w:sectPr>
      </w:pPr>
    </w:p>
    <w:p w:rsidR="008F738E" w:rsidRDefault="008F738E" w:rsidP="008F738E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XVII век характеризовался заметным ростом профессионализма в церковных хорах. Во второй половине XVII века была введена </w:t>
      </w:r>
      <w:proofErr w:type="spellStart"/>
      <w:r>
        <w:rPr>
          <w:rFonts w:eastAsia="Times New Roman"/>
          <w:i/>
          <w:iCs/>
          <w:sz w:val="28"/>
          <w:szCs w:val="28"/>
        </w:rPr>
        <w:t>пятилинейная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нотация, </w:t>
      </w:r>
      <w:r>
        <w:rPr>
          <w:rFonts w:eastAsia="Times New Roman"/>
          <w:sz w:val="28"/>
          <w:szCs w:val="28"/>
        </w:rPr>
        <w:t>и получило широкое распространение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партесное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пение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многоголосное, преимущественно аккордового склада, с разделением хора на группы голосов.</w:t>
      </w:r>
    </w:p>
    <w:p w:rsidR="008F738E" w:rsidRDefault="008F738E" w:rsidP="008F738E">
      <w:pPr>
        <w:spacing w:line="14" w:lineRule="exact"/>
        <w:rPr>
          <w:sz w:val="20"/>
          <w:szCs w:val="20"/>
        </w:rPr>
      </w:pPr>
    </w:p>
    <w:p w:rsidR="008F738E" w:rsidRDefault="008F738E" w:rsidP="008F738E">
      <w:pPr>
        <w:numPr>
          <w:ilvl w:val="1"/>
          <w:numId w:val="5"/>
        </w:numPr>
        <w:tabs>
          <w:tab w:val="left" w:pos="1040"/>
        </w:tabs>
        <w:spacing w:line="23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XVII-XVIII </w:t>
      </w:r>
      <w:proofErr w:type="gramStart"/>
      <w:r>
        <w:rPr>
          <w:rFonts w:eastAsia="Times New Roman"/>
          <w:sz w:val="28"/>
          <w:szCs w:val="28"/>
        </w:rPr>
        <w:t>веках</w:t>
      </w:r>
      <w:proofErr w:type="gramEnd"/>
      <w:r>
        <w:rPr>
          <w:rFonts w:eastAsia="Times New Roman"/>
          <w:sz w:val="28"/>
          <w:szCs w:val="28"/>
        </w:rPr>
        <w:t xml:space="preserve"> в бытовой и профессиональной хоровой практике распространились </w:t>
      </w:r>
      <w:r>
        <w:rPr>
          <w:rFonts w:eastAsia="Times New Roman"/>
          <w:i/>
          <w:iCs/>
          <w:sz w:val="28"/>
          <w:szCs w:val="28"/>
        </w:rPr>
        <w:t>канты</w:t>
      </w:r>
      <w:r>
        <w:rPr>
          <w:rFonts w:eastAsia="Times New Roman"/>
          <w:sz w:val="28"/>
          <w:szCs w:val="28"/>
        </w:rPr>
        <w:t xml:space="preserve"> (камерная разновидность </w:t>
      </w:r>
      <w:proofErr w:type="spellStart"/>
      <w:r>
        <w:rPr>
          <w:rFonts w:eastAsia="Times New Roman"/>
          <w:sz w:val="28"/>
          <w:szCs w:val="28"/>
        </w:rPr>
        <w:t>партесного</w:t>
      </w:r>
      <w:proofErr w:type="spellEnd"/>
      <w:r>
        <w:rPr>
          <w:rFonts w:eastAsia="Times New Roman"/>
          <w:sz w:val="28"/>
          <w:szCs w:val="28"/>
        </w:rPr>
        <w:t xml:space="preserve"> пения). Первыми авторами кантов были учителя пения, бродячие дьяки, ученики певческих школ. Канты приобрели популярность в широких кругах городского населения, стали излюбленным жанром домашнего </w:t>
      </w:r>
      <w:proofErr w:type="spellStart"/>
      <w:r>
        <w:rPr>
          <w:rFonts w:eastAsia="Times New Roman"/>
          <w:sz w:val="28"/>
          <w:szCs w:val="28"/>
        </w:rPr>
        <w:t>музицирования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F738E" w:rsidRDefault="008F738E" w:rsidP="008F738E">
      <w:pPr>
        <w:spacing w:line="13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1"/>
          <w:numId w:val="5"/>
        </w:numPr>
        <w:tabs>
          <w:tab w:val="left" w:pos="1164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репертуар профессиональных хоров, постоянно обслуживавших дворцовые праздники и торжества, прочно вошли «панегирические», торжественно поздравительные канты – </w:t>
      </w:r>
      <w:proofErr w:type="spellStart"/>
      <w:r>
        <w:rPr>
          <w:rFonts w:eastAsia="Times New Roman"/>
          <w:i/>
          <w:iCs/>
          <w:sz w:val="28"/>
          <w:szCs w:val="28"/>
        </w:rPr>
        <w:t>виваты</w:t>
      </w:r>
      <w:proofErr w:type="spellEnd"/>
      <w:r>
        <w:rPr>
          <w:rFonts w:eastAsia="Times New Roman"/>
          <w:i/>
          <w:iCs/>
          <w:sz w:val="28"/>
          <w:szCs w:val="28"/>
        </w:rPr>
        <w:t>.</w:t>
      </w:r>
    </w:p>
    <w:p w:rsidR="008F738E" w:rsidRDefault="008F738E" w:rsidP="008F738E">
      <w:pPr>
        <w:spacing w:line="17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6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 стирались границы между церковным и светским искусством, особенно с тех пор, как хоровые ансамбли стали широко привлекаться к исполнению светских жанров концертного плана.</w:t>
      </w:r>
    </w:p>
    <w:p w:rsidR="008F738E" w:rsidRDefault="008F738E" w:rsidP="008F738E">
      <w:pPr>
        <w:spacing w:line="8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ind w:left="174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Профессиональные хоры XVIII – начала XIX века</w:t>
      </w:r>
    </w:p>
    <w:p w:rsidR="008F738E" w:rsidRDefault="008F738E" w:rsidP="008F738E">
      <w:pPr>
        <w:spacing w:line="6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1"/>
          <w:numId w:val="5"/>
        </w:numPr>
        <w:tabs>
          <w:tab w:val="left" w:pos="1071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1713 году хор государевых певчих дьяков по указу Петра I был переведен в Петербург и, пополненный </w:t>
      </w:r>
      <w:proofErr w:type="spellStart"/>
      <w:r>
        <w:rPr>
          <w:rFonts w:eastAsia="Times New Roman"/>
          <w:sz w:val="28"/>
          <w:szCs w:val="28"/>
        </w:rPr>
        <w:t>лучш</w:t>
      </w:r>
      <w:proofErr w:type="spellEnd"/>
      <w:r>
        <w:rPr>
          <w:rFonts w:eastAsia="Times New Roman"/>
          <w:sz w:val="28"/>
          <w:szCs w:val="28"/>
        </w:rPr>
        <w:t xml:space="preserve"> и певческими силами, был преобразован в Придворный хор, а несколько позже стал носить название </w:t>
      </w:r>
      <w:r>
        <w:rPr>
          <w:rFonts w:eastAsia="Times New Roman"/>
          <w:i/>
          <w:iCs/>
          <w:sz w:val="28"/>
          <w:szCs w:val="28"/>
        </w:rPr>
        <w:t>Придворной певческой капеллы.</w:t>
      </w:r>
    </w:p>
    <w:p w:rsidR="008F738E" w:rsidRDefault="008F738E" w:rsidP="008F738E">
      <w:pPr>
        <w:spacing w:line="17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 XVIII века хор состоял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муж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ких</w:t>
      </w:r>
      <w:proofErr w:type="spellEnd"/>
      <w:r>
        <w:rPr>
          <w:rFonts w:eastAsia="Times New Roman"/>
          <w:sz w:val="28"/>
          <w:szCs w:val="28"/>
        </w:rPr>
        <w:t xml:space="preserve"> голосов – теноров и басов. В начале XVIII века капелла пополнилась дискантами и альтами. Партии дискантов и альтов поручались мальчикам. Голоса кастратов в русских хорах не применялись никогда. Что касается женских голосов, то они появились в капелле только в 1920 году.</w:t>
      </w:r>
    </w:p>
    <w:p w:rsidR="008F738E" w:rsidRDefault="008F738E" w:rsidP="008F738E">
      <w:pPr>
        <w:spacing w:line="7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Высокие достижения капеллы были в значительной степени обусловлены</w:t>
      </w:r>
    </w:p>
    <w:p w:rsidR="008F738E" w:rsidRDefault="008F738E" w:rsidP="008F738E">
      <w:pPr>
        <w:spacing w:line="13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0"/>
          <w:numId w:val="5"/>
        </w:numPr>
        <w:tabs>
          <w:tab w:val="left" w:pos="328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исключительно ровным составом. Для пополнения новыми силами она имела специальную школу в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Глухове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F738E" w:rsidRDefault="008F738E" w:rsidP="008F738E">
      <w:pPr>
        <w:spacing w:line="15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Синодальный хор </w:t>
      </w:r>
      <w:r>
        <w:rPr>
          <w:rFonts w:eastAsia="Times New Roman"/>
          <w:sz w:val="28"/>
          <w:szCs w:val="28"/>
        </w:rPr>
        <w:t>образовался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1721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году из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«Патриарших певчих».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Долгие годы он м </w:t>
      </w:r>
      <w:proofErr w:type="spellStart"/>
      <w:proofErr w:type="gramStart"/>
      <w:r>
        <w:rPr>
          <w:rFonts w:eastAsia="Times New Roman"/>
          <w:sz w:val="28"/>
          <w:szCs w:val="28"/>
        </w:rPr>
        <w:t>ло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чем отличался от других церковных хоров, имел небольшой со </w:t>
      </w:r>
      <w:proofErr w:type="spellStart"/>
      <w:r>
        <w:rPr>
          <w:rFonts w:eastAsia="Times New Roman"/>
          <w:sz w:val="28"/>
          <w:szCs w:val="28"/>
        </w:rPr>
        <w:t>тав</w:t>
      </w:r>
      <w:proofErr w:type="spellEnd"/>
      <w:r>
        <w:rPr>
          <w:rFonts w:eastAsia="Times New Roman"/>
          <w:sz w:val="28"/>
          <w:szCs w:val="28"/>
        </w:rPr>
        <w:t>, и его деятельность ограничивалась участием в церковных службах. В Синодальном училище, организованном в середине XIX века, учебная работа первое время не превышала ординарного уровня. Лишь с конца 80-х годов, когда к руководству хором и училищем пришли крупнейшие музыканты – В.С. Орлов, С.В. Смоленский, А.Д. Кастальский, затем Н.М. Данилин и другие, - начался необыкновенно быстрый творческий рост этого впоследствии знаменитого очага русской хоровой культуры. Хор стал систематически, интенсивно и глубоко работать над произведениями отечественной и зарубежной классики, осваивать все лучшее, прогрессивное, что сложилось в практическом опыте русской хоровой школы. Хор был первым и непревзойденным исполнителем Литургии П. Чайковского, «Всенощного бдения» С. Рахманинова.</w:t>
      </w:r>
    </w:p>
    <w:p w:rsidR="008F738E" w:rsidRDefault="008F738E" w:rsidP="008F738E">
      <w:pPr>
        <w:spacing w:line="19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1"/>
          <w:numId w:val="5"/>
        </w:numPr>
        <w:tabs>
          <w:tab w:val="left" w:pos="1100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1886 году Синодальное училище было преобразовано в среднее учебное заведение.</w:t>
      </w:r>
    </w:p>
    <w:p w:rsidR="008F738E" w:rsidRDefault="008F738E" w:rsidP="008F738E">
      <w:pPr>
        <w:sectPr w:rsidR="008F738E">
          <w:pgSz w:w="11900" w:h="16838"/>
          <w:pgMar w:top="1138" w:right="1126" w:bottom="659" w:left="1133" w:header="0" w:footer="0" w:gutter="0"/>
          <w:cols w:space="720" w:equalWidth="0">
            <w:col w:w="9647"/>
          </w:cols>
        </w:sectPr>
      </w:pPr>
    </w:p>
    <w:p w:rsidR="008F738E" w:rsidRDefault="008F738E" w:rsidP="008F738E">
      <w:pPr>
        <w:numPr>
          <w:ilvl w:val="0"/>
          <w:numId w:val="6"/>
        </w:numPr>
        <w:tabs>
          <w:tab w:val="left" w:pos="1174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1910 году училище по объему программы приближалось к консерватории. Впервые в истории учебных заведений России здесь стало изучаться народное музыкальное творчество. Училище готовило не только регентов церковных хоров, но и учителей пения для народных школ. Воспитанниками Синодального училища являлись многие крупнейшие русские дирижеры.</w:t>
      </w:r>
    </w:p>
    <w:p w:rsidR="008F738E" w:rsidRDefault="008F738E" w:rsidP="008F738E">
      <w:pPr>
        <w:spacing w:line="16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7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1896 году Синодальный хор стал победителем в традиционных состязаниях с Петербургской певческой капеллой, и за ним утвердилось слава лучшего русского хора.</w:t>
      </w:r>
    </w:p>
    <w:p w:rsidR="008F738E" w:rsidRDefault="008F738E" w:rsidP="008F738E">
      <w:pPr>
        <w:spacing w:line="13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6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XVIII-XIX веках многие помещики создавали собственные хоры из крепостных. В 50-х годах XVIII века возникла знаменитая капелла графа Шереметьева, просуществовавшая около 150 лет.</w:t>
      </w:r>
    </w:p>
    <w:p w:rsidR="008F738E" w:rsidRDefault="008F738E" w:rsidP="008F738E">
      <w:pPr>
        <w:spacing w:line="15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50-60 годы XIX века популярностью в России и за границей пользовался хор Ю.Н. Голицына. Широко концертировал хор Д.А. </w:t>
      </w:r>
      <w:proofErr w:type="spellStart"/>
      <w:r>
        <w:rPr>
          <w:rFonts w:eastAsia="Times New Roman"/>
          <w:sz w:val="28"/>
          <w:szCs w:val="28"/>
        </w:rPr>
        <w:t>Агренева-Славянского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F738E" w:rsidRDefault="008F738E" w:rsidP="008F738E">
      <w:pPr>
        <w:spacing w:line="13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 второй половине XIX и в начале XX века количество частных хоров заметно возросло. Далеко не все из них </w:t>
      </w:r>
      <w:proofErr w:type="gramStart"/>
      <w:r>
        <w:rPr>
          <w:rFonts w:eastAsia="Times New Roman"/>
          <w:sz w:val="28"/>
          <w:szCs w:val="28"/>
        </w:rPr>
        <w:t>обладали</w:t>
      </w:r>
      <w:proofErr w:type="gramEnd"/>
      <w:r>
        <w:rPr>
          <w:rFonts w:eastAsia="Times New Roman"/>
          <w:sz w:val="28"/>
          <w:szCs w:val="28"/>
        </w:rPr>
        <w:t xml:space="preserve"> высок ми художественными достоинствами. Но были и отличные хоровые ансамбли. В 50-е годы под руководством И.Е. Молчанова был организован </w:t>
      </w:r>
      <w:r>
        <w:rPr>
          <w:rFonts w:eastAsia="Times New Roman"/>
          <w:i/>
          <w:iCs/>
          <w:sz w:val="28"/>
          <w:szCs w:val="28"/>
        </w:rPr>
        <w:t>первый профессиональный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народный хор.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1880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году начал свою концертную деятельность хор А.А.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Архангельского, просуществовавший до 1924 года.</w:t>
      </w:r>
    </w:p>
    <w:p w:rsidR="008F738E" w:rsidRDefault="008F738E" w:rsidP="008F738E">
      <w:pPr>
        <w:spacing w:line="16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 Архангельского – один из первых концертных ансамблей, в который были введены женские голоса. До этого в смешанных академических хорах по старым традициям партии верхних голосов исполняли мальчики.</w:t>
      </w:r>
    </w:p>
    <w:p w:rsidR="008F738E" w:rsidRDefault="008F738E" w:rsidP="008F738E">
      <w:pPr>
        <w:spacing w:line="14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Русская оперная классика предъявила новые высокие требования к оперным хорам. Однако вплоть до 80-х годов XIX века хоры оперных театров продолжали оставаться на довольно низком уровне. В Москве расцвет хора Большого театра связан с именем У.О. </w:t>
      </w:r>
      <w:proofErr w:type="spellStart"/>
      <w:r>
        <w:rPr>
          <w:rFonts w:eastAsia="Times New Roman"/>
          <w:sz w:val="28"/>
          <w:szCs w:val="28"/>
        </w:rPr>
        <w:t>Авранека</w:t>
      </w:r>
      <w:proofErr w:type="spellEnd"/>
      <w:r>
        <w:rPr>
          <w:rFonts w:eastAsia="Times New Roman"/>
          <w:sz w:val="28"/>
          <w:szCs w:val="28"/>
        </w:rPr>
        <w:t xml:space="preserve">, назначенного в 1882 году дирижером и главным хормейстером; в Петербурге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Мариинском</w:t>
      </w:r>
      <w:proofErr w:type="gramEnd"/>
      <w:r>
        <w:rPr>
          <w:rFonts w:eastAsia="Times New Roman"/>
          <w:sz w:val="28"/>
          <w:szCs w:val="28"/>
        </w:rPr>
        <w:t xml:space="preserve"> театре – с именем Г.А. </w:t>
      </w:r>
      <w:proofErr w:type="spellStart"/>
      <w:r>
        <w:rPr>
          <w:rFonts w:eastAsia="Times New Roman"/>
          <w:sz w:val="28"/>
          <w:szCs w:val="28"/>
        </w:rPr>
        <w:t>Казаченко</w:t>
      </w:r>
      <w:proofErr w:type="spellEnd"/>
      <w:r>
        <w:rPr>
          <w:rFonts w:eastAsia="Times New Roman"/>
          <w:sz w:val="28"/>
          <w:szCs w:val="28"/>
        </w:rPr>
        <w:t xml:space="preserve">, возглавившего хор в 1883 году. Рецензии 90-х и 900-х годов свидетельствуют о высоком искусстве обоих хоров, о безупречности технической </w:t>
      </w:r>
      <w:proofErr w:type="spellStart"/>
      <w:r>
        <w:rPr>
          <w:rFonts w:eastAsia="Times New Roman"/>
          <w:sz w:val="28"/>
          <w:szCs w:val="28"/>
        </w:rPr>
        <w:t>тороны</w:t>
      </w:r>
      <w:proofErr w:type="spellEnd"/>
      <w:r>
        <w:rPr>
          <w:rFonts w:eastAsia="Times New Roman"/>
          <w:sz w:val="28"/>
          <w:szCs w:val="28"/>
        </w:rPr>
        <w:t xml:space="preserve"> исполнения, о выразительности и красоте звучания голосов.</w:t>
      </w:r>
    </w:p>
    <w:p w:rsidR="008F738E" w:rsidRDefault="008F738E" w:rsidP="008F738E">
      <w:pPr>
        <w:spacing w:line="26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1862 году была организована </w:t>
      </w:r>
      <w:r>
        <w:rPr>
          <w:rFonts w:eastAsia="Times New Roman"/>
          <w:i/>
          <w:iCs/>
          <w:sz w:val="28"/>
          <w:szCs w:val="28"/>
        </w:rPr>
        <w:t>Бесплатная музыкальная школа</w:t>
      </w:r>
      <w:r>
        <w:rPr>
          <w:rFonts w:eastAsia="Times New Roman"/>
          <w:sz w:val="28"/>
          <w:szCs w:val="28"/>
        </w:rPr>
        <w:t xml:space="preserve">. Ее основатели – М.А. </w:t>
      </w:r>
      <w:proofErr w:type="spellStart"/>
      <w:r>
        <w:rPr>
          <w:rFonts w:eastAsia="Times New Roman"/>
          <w:sz w:val="28"/>
          <w:szCs w:val="28"/>
        </w:rPr>
        <w:t>Балакирев</w:t>
      </w:r>
      <w:proofErr w:type="spellEnd"/>
      <w:r>
        <w:rPr>
          <w:rFonts w:eastAsia="Times New Roman"/>
          <w:sz w:val="28"/>
          <w:szCs w:val="28"/>
        </w:rPr>
        <w:t>, Г.Я. Ломакин.</w:t>
      </w:r>
    </w:p>
    <w:p w:rsidR="008F738E" w:rsidRDefault="008F738E" w:rsidP="008F738E">
      <w:pPr>
        <w:spacing w:line="15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8" w:lineRule="auto"/>
        <w:ind w:firstLine="70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Автобиографических записках Г.Я. Ломакин вспоминает, что в 1860 году во время встреч с М.А. </w:t>
      </w:r>
      <w:proofErr w:type="spellStart"/>
      <w:r>
        <w:rPr>
          <w:rFonts w:eastAsia="Times New Roman"/>
          <w:sz w:val="28"/>
          <w:szCs w:val="28"/>
        </w:rPr>
        <w:t>Балакиревым</w:t>
      </w:r>
      <w:proofErr w:type="spellEnd"/>
      <w:r>
        <w:rPr>
          <w:rFonts w:eastAsia="Times New Roman"/>
          <w:sz w:val="28"/>
          <w:szCs w:val="28"/>
        </w:rPr>
        <w:t xml:space="preserve">, В.В. Стасовым и А.Н. Серовым </w:t>
      </w:r>
      <w:proofErr w:type="spellStart"/>
      <w:r>
        <w:rPr>
          <w:rFonts w:eastAsia="Times New Roman"/>
          <w:sz w:val="28"/>
          <w:szCs w:val="28"/>
        </w:rPr>
        <w:t>азговор</w:t>
      </w:r>
      <w:proofErr w:type="spellEnd"/>
      <w:r>
        <w:rPr>
          <w:rFonts w:eastAsia="Times New Roman"/>
          <w:sz w:val="28"/>
          <w:szCs w:val="28"/>
        </w:rPr>
        <w:t xml:space="preserve">  непременно  касался  музыкального  прогресса,  развития  искусства хорового  пения.  Высказывалось  сожаление,  что  такой  ансамбль  как  хор Шереметева, доступен только немногим  слушателям.  </w:t>
      </w:r>
      <w:proofErr w:type="gramStart"/>
      <w:r>
        <w:rPr>
          <w:rFonts w:eastAsia="Times New Roman"/>
          <w:sz w:val="28"/>
          <w:szCs w:val="28"/>
        </w:rPr>
        <w:t xml:space="preserve">Тогда-то и  зародилась мысль о создании школы, которая дала возможность наиболее талантливым из простых людей учиться бесплатно, получить образование. 11 марта 1862 года в зале Дворянского собрания Ломакин устроил концерт </w:t>
      </w:r>
      <w:proofErr w:type="spellStart"/>
      <w:r>
        <w:rPr>
          <w:rFonts w:eastAsia="Times New Roman"/>
          <w:sz w:val="28"/>
          <w:szCs w:val="28"/>
        </w:rPr>
        <w:t>шереметевской</w:t>
      </w:r>
      <w:proofErr w:type="spellEnd"/>
      <w:r>
        <w:rPr>
          <w:rFonts w:eastAsia="Times New Roman"/>
          <w:sz w:val="28"/>
          <w:szCs w:val="28"/>
        </w:rPr>
        <w:t xml:space="preserve"> капеллы, сбор с этого концерта пошел на открытие Бесплатной музыкальной школы. 18 марта того же года в зале Медико-хирургической академии школа приступила к</w:t>
      </w:r>
      <w:proofErr w:type="gramEnd"/>
    </w:p>
    <w:p w:rsidR="008F738E" w:rsidRDefault="008F738E" w:rsidP="008F738E">
      <w:pPr>
        <w:sectPr w:rsidR="008F738E">
          <w:pgSz w:w="11900" w:h="16838"/>
          <w:pgMar w:top="1138" w:right="1126" w:bottom="670" w:left="1140" w:header="0" w:footer="0" w:gutter="0"/>
          <w:cols w:space="720" w:equalWidth="0">
            <w:col w:w="9640"/>
          </w:cols>
        </w:sectPr>
      </w:pPr>
    </w:p>
    <w:p w:rsidR="008F738E" w:rsidRDefault="008F738E" w:rsidP="008F738E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своим занятиям. Ее учениками были рабочие и студенты, учителя, мелкие чиновники.</w:t>
      </w:r>
    </w:p>
    <w:p w:rsidR="008F738E" w:rsidRDefault="008F738E" w:rsidP="008F738E">
      <w:pPr>
        <w:spacing w:line="2" w:lineRule="exact"/>
        <w:rPr>
          <w:sz w:val="20"/>
          <w:szCs w:val="20"/>
        </w:rPr>
      </w:pPr>
    </w:p>
    <w:p w:rsidR="008F738E" w:rsidRDefault="008F738E" w:rsidP="008F738E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Бесплатная музыкальная школа просуществовала вплоть до 1917 года.</w:t>
      </w:r>
    </w:p>
    <w:p w:rsidR="008F738E" w:rsidRDefault="008F738E" w:rsidP="008F738E">
      <w:pPr>
        <w:spacing w:line="13" w:lineRule="exact"/>
        <w:rPr>
          <w:sz w:val="20"/>
          <w:szCs w:val="20"/>
        </w:rPr>
      </w:pPr>
    </w:p>
    <w:p w:rsidR="008F738E" w:rsidRDefault="008F738E" w:rsidP="008F738E">
      <w:pPr>
        <w:numPr>
          <w:ilvl w:val="1"/>
          <w:numId w:val="7"/>
        </w:numPr>
        <w:tabs>
          <w:tab w:val="left" w:pos="1044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конце</w:t>
      </w:r>
      <w:proofErr w:type="gramEnd"/>
      <w:r>
        <w:rPr>
          <w:rFonts w:eastAsia="Times New Roman"/>
          <w:sz w:val="28"/>
          <w:szCs w:val="28"/>
        </w:rPr>
        <w:t xml:space="preserve"> XIX века одой из примечательных черт музыкальной жизни русских городов становится хоровое пение любителей-музыкантов. Немало хороших любительских хоров возникает и в селах. Организованные первоначально, как церковные, они в то же время весьма успешно исполняли народные песни и классические произведения светских жанров. В 1878 году было создано </w:t>
      </w:r>
      <w:r>
        <w:rPr>
          <w:rFonts w:eastAsia="Times New Roman"/>
          <w:i/>
          <w:iCs/>
          <w:sz w:val="28"/>
          <w:szCs w:val="28"/>
        </w:rPr>
        <w:t>Русское хоровое общество</w:t>
      </w:r>
      <w:r>
        <w:rPr>
          <w:rFonts w:eastAsia="Times New Roman"/>
          <w:sz w:val="28"/>
          <w:szCs w:val="28"/>
        </w:rPr>
        <w:t xml:space="preserve"> в Москве.</w:t>
      </w:r>
    </w:p>
    <w:p w:rsidR="008F738E" w:rsidRDefault="008F738E" w:rsidP="008F738E">
      <w:pPr>
        <w:spacing w:line="16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6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Петербургское хоровое общество, организованное по инициативе А.А. Архангельского состояло в основном из профессионалов. Хор исполнял духовные произведения.</w:t>
      </w:r>
    </w:p>
    <w:p w:rsidR="008F738E" w:rsidRDefault="008F738E" w:rsidP="008F738E">
      <w:pPr>
        <w:spacing w:line="15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7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Интересным начинанием Псковского хорового общ </w:t>
      </w:r>
      <w:proofErr w:type="spellStart"/>
      <w:r>
        <w:rPr>
          <w:rFonts w:eastAsia="Times New Roman"/>
          <w:sz w:val="28"/>
          <w:szCs w:val="28"/>
        </w:rPr>
        <w:t>ства</w:t>
      </w:r>
      <w:proofErr w:type="spellEnd"/>
      <w:r>
        <w:rPr>
          <w:rFonts w:eastAsia="Times New Roman"/>
          <w:sz w:val="28"/>
          <w:szCs w:val="28"/>
        </w:rPr>
        <w:t xml:space="preserve"> было проведение народных певческих праздников, в которых принимали участие хоры Пскова, ближайших городов и уездов Псковской губернии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8F738E" w:rsidRDefault="008F738E" w:rsidP="008F738E">
      <w:pPr>
        <w:spacing w:line="13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1"/>
          <w:numId w:val="7"/>
        </w:numPr>
        <w:tabs>
          <w:tab w:val="left" w:pos="1013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целом</w:t>
      </w:r>
      <w:proofErr w:type="gramEnd"/>
      <w:r>
        <w:rPr>
          <w:rFonts w:eastAsia="Times New Roman"/>
          <w:sz w:val="28"/>
          <w:szCs w:val="28"/>
        </w:rPr>
        <w:t xml:space="preserve"> хоровые общества сыграли немалую роль в широком подъеме хоровой культуры. Однако, создание этих обществ в России конца XIX – начала XX веков нередко являлось почином, главным образом, отдельных </w:t>
      </w:r>
      <w:proofErr w:type="spellStart"/>
      <w:r>
        <w:rPr>
          <w:rFonts w:eastAsia="Times New Roman"/>
          <w:sz w:val="28"/>
          <w:szCs w:val="28"/>
        </w:rPr>
        <w:t>музыкантов-интузиастов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F738E" w:rsidRDefault="008F738E" w:rsidP="008F738E">
      <w:pPr>
        <w:spacing w:line="21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3" w:lineRule="auto"/>
        <w:ind w:left="700" w:right="20" w:hanging="16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Профессиональная хоровая культура после Октябрьской революции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осле революции (1917 г.) в </w:t>
      </w:r>
      <w:proofErr w:type="spellStart"/>
      <w:r>
        <w:rPr>
          <w:rFonts w:eastAsia="Times New Roman"/>
          <w:sz w:val="28"/>
          <w:szCs w:val="28"/>
        </w:rPr>
        <w:t>облас</w:t>
      </w:r>
      <w:proofErr w:type="spellEnd"/>
      <w:r>
        <w:rPr>
          <w:rFonts w:eastAsia="Times New Roman"/>
          <w:sz w:val="28"/>
          <w:szCs w:val="28"/>
        </w:rPr>
        <w:t xml:space="preserve"> и хоровой культуры произошли</w:t>
      </w:r>
    </w:p>
    <w:p w:rsidR="008F738E" w:rsidRDefault="008F738E" w:rsidP="008F738E">
      <w:pPr>
        <w:spacing w:line="13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коренные изменения. Она получила огромные возможности для своего развития.</w:t>
      </w:r>
    </w:p>
    <w:p w:rsidR="008F738E" w:rsidRDefault="008F738E" w:rsidP="008F738E">
      <w:pPr>
        <w:spacing w:line="15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отделения церкви от государства, Петербургская певческая капелла прекратила работу в церквах и развернула широкую концертную деятельность для подлинно народных аудиторий. Капелла знакомила слушателей с лучшими произведениями классической хоровой литературы; в то же время она настойчиво работала над новым отечественным репертуаром.</w:t>
      </w:r>
    </w:p>
    <w:p w:rsidR="008F738E" w:rsidRDefault="008F738E" w:rsidP="008F738E">
      <w:pPr>
        <w:spacing w:line="13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1"/>
          <w:numId w:val="7"/>
        </w:numPr>
        <w:tabs>
          <w:tab w:val="left" w:pos="1049"/>
        </w:tabs>
        <w:spacing w:line="234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1919 году хор под руководством И.И. Юхова был преобразован в </w:t>
      </w:r>
      <w:r>
        <w:rPr>
          <w:rFonts w:eastAsia="Times New Roman"/>
          <w:i/>
          <w:iCs/>
          <w:sz w:val="28"/>
          <w:szCs w:val="28"/>
        </w:rPr>
        <w:t>Первый государственный хор.</w:t>
      </w:r>
    </w:p>
    <w:p w:rsidR="008F738E" w:rsidRDefault="008F738E" w:rsidP="008F738E">
      <w:pPr>
        <w:spacing w:line="15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1"/>
          <w:numId w:val="7"/>
        </w:numPr>
        <w:tabs>
          <w:tab w:val="left" w:pos="1051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1928 го у появились </w:t>
      </w:r>
      <w:r>
        <w:rPr>
          <w:rFonts w:eastAsia="Times New Roman"/>
          <w:i/>
          <w:iCs/>
          <w:sz w:val="28"/>
          <w:szCs w:val="28"/>
        </w:rPr>
        <w:t>Краснознаменный им.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Александрова ансамбль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песни и </w:t>
      </w:r>
      <w:proofErr w:type="spellStart"/>
      <w:r>
        <w:rPr>
          <w:rFonts w:eastAsia="Times New Roman"/>
          <w:i/>
          <w:iCs/>
          <w:sz w:val="28"/>
          <w:szCs w:val="28"/>
        </w:rPr>
        <w:t>пля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ки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Советской армии и Большой хор Всесоюзного радио и телевидения </w:t>
      </w:r>
      <w:proofErr w:type="gramStart"/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proofErr w:type="gramEnd"/>
      <w:r>
        <w:rPr>
          <w:rFonts w:eastAsia="Times New Roman"/>
          <w:sz w:val="28"/>
          <w:szCs w:val="28"/>
        </w:rPr>
        <w:t>снователь</w:t>
      </w:r>
      <w:proofErr w:type="spellEnd"/>
      <w:r>
        <w:rPr>
          <w:rFonts w:eastAsia="Times New Roman"/>
          <w:sz w:val="28"/>
          <w:szCs w:val="28"/>
        </w:rPr>
        <w:t xml:space="preserve"> А.В.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Свешников).</w:t>
      </w:r>
    </w:p>
    <w:p w:rsidR="008F738E" w:rsidRDefault="008F738E" w:rsidP="008F738E">
      <w:pPr>
        <w:spacing w:line="17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1"/>
          <w:numId w:val="7"/>
        </w:numPr>
        <w:tabs>
          <w:tab w:val="left" w:pos="1023"/>
        </w:tabs>
        <w:spacing w:line="234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1942 году, в разгар Великой Отечественной войны был организован </w:t>
      </w:r>
      <w:r>
        <w:rPr>
          <w:rFonts w:eastAsia="Times New Roman"/>
          <w:i/>
          <w:iCs/>
          <w:sz w:val="28"/>
          <w:szCs w:val="28"/>
        </w:rPr>
        <w:t>Государственный академический Русский хор СССР.</w:t>
      </w:r>
    </w:p>
    <w:p w:rsidR="008F738E" w:rsidRDefault="008F738E" w:rsidP="008F738E">
      <w:pPr>
        <w:spacing w:line="15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1"/>
          <w:numId w:val="7"/>
        </w:numPr>
        <w:tabs>
          <w:tab w:val="left" w:pos="1025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1957 году появился </w:t>
      </w:r>
      <w:r>
        <w:rPr>
          <w:rFonts w:eastAsia="Times New Roman"/>
          <w:i/>
          <w:iCs/>
          <w:sz w:val="28"/>
          <w:szCs w:val="28"/>
        </w:rPr>
        <w:t>Государственный московский хор</w:t>
      </w:r>
      <w:r>
        <w:rPr>
          <w:rFonts w:eastAsia="Times New Roman"/>
          <w:sz w:val="28"/>
          <w:szCs w:val="28"/>
        </w:rPr>
        <w:t xml:space="preserve"> (руководитель В.Г. Соколов); </w:t>
      </w:r>
      <w:r>
        <w:rPr>
          <w:rFonts w:eastAsia="Times New Roman"/>
          <w:i/>
          <w:iCs/>
          <w:sz w:val="28"/>
          <w:szCs w:val="28"/>
        </w:rPr>
        <w:t>Московский камерный хор</w:t>
      </w:r>
      <w:r>
        <w:rPr>
          <w:rFonts w:eastAsia="Times New Roman"/>
          <w:sz w:val="28"/>
          <w:szCs w:val="28"/>
        </w:rPr>
        <w:t xml:space="preserve"> (руководитель В. Минин) и др., а также многие самодеятельные любительские хоры, в том числе </w:t>
      </w:r>
      <w:r>
        <w:rPr>
          <w:rFonts w:eastAsia="Times New Roman"/>
          <w:i/>
          <w:iCs/>
          <w:sz w:val="28"/>
          <w:szCs w:val="28"/>
        </w:rPr>
        <w:t>хор Дома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культуры им. Горбунова </w:t>
      </w:r>
      <w:r>
        <w:rPr>
          <w:rFonts w:eastAsia="Times New Roman"/>
          <w:sz w:val="28"/>
          <w:szCs w:val="28"/>
        </w:rPr>
        <w:t>(Москва),</w:t>
      </w:r>
      <w:r>
        <w:rPr>
          <w:rFonts w:eastAsia="Times New Roman"/>
          <w:i/>
          <w:iCs/>
          <w:sz w:val="28"/>
          <w:szCs w:val="28"/>
        </w:rPr>
        <w:t xml:space="preserve"> Хор молодежи и студентов </w:t>
      </w:r>
      <w:r>
        <w:rPr>
          <w:rFonts w:eastAsia="Times New Roman"/>
          <w:sz w:val="28"/>
          <w:szCs w:val="28"/>
        </w:rPr>
        <w:t>(руководитель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Б.Г. </w:t>
      </w:r>
      <w:proofErr w:type="spellStart"/>
      <w:r>
        <w:rPr>
          <w:rFonts w:eastAsia="Times New Roman"/>
          <w:sz w:val="28"/>
          <w:szCs w:val="28"/>
        </w:rPr>
        <w:t>Тевлин</w:t>
      </w:r>
      <w:proofErr w:type="spellEnd"/>
      <w:r>
        <w:rPr>
          <w:rFonts w:eastAsia="Times New Roman"/>
          <w:sz w:val="28"/>
          <w:szCs w:val="28"/>
        </w:rPr>
        <w:t>) и др.</w:t>
      </w:r>
    </w:p>
    <w:p w:rsidR="008F738E" w:rsidRDefault="008F738E" w:rsidP="008F738E">
      <w:pPr>
        <w:spacing w:line="5" w:lineRule="exact"/>
        <w:rPr>
          <w:sz w:val="20"/>
          <w:szCs w:val="20"/>
        </w:rPr>
      </w:pPr>
    </w:p>
    <w:p w:rsidR="008F738E" w:rsidRDefault="008F738E" w:rsidP="008F73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Вопросы к </w:t>
      </w:r>
      <w:r w:rsidR="00CD219C">
        <w:rPr>
          <w:rFonts w:eastAsia="Times New Roman"/>
          <w:b/>
          <w:bCs/>
          <w:sz w:val="28"/>
          <w:szCs w:val="28"/>
        </w:rPr>
        <w:t>лекции.</w:t>
      </w:r>
    </w:p>
    <w:p w:rsidR="008F738E" w:rsidRDefault="008F738E" w:rsidP="008F738E">
      <w:pPr>
        <w:numPr>
          <w:ilvl w:val="0"/>
          <w:numId w:val="8"/>
        </w:numPr>
        <w:tabs>
          <w:tab w:val="left" w:pos="720"/>
        </w:tabs>
        <w:spacing w:line="236" w:lineRule="auto"/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Исторические этапы становления хорового искусства.</w:t>
      </w:r>
    </w:p>
    <w:p w:rsidR="008F738E" w:rsidRDefault="008F738E" w:rsidP="008F738E">
      <w:pPr>
        <w:spacing w:line="13" w:lineRule="exact"/>
        <w:rPr>
          <w:rFonts w:eastAsia="Times New Roman"/>
          <w:sz w:val="28"/>
          <w:szCs w:val="28"/>
        </w:rPr>
      </w:pPr>
    </w:p>
    <w:p w:rsidR="008F738E" w:rsidRDefault="008F738E" w:rsidP="008F738E">
      <w:pPr>
        <w:numPr>
          <w:ilvl w:val="0"/>
          <w:numId w:val="8"/>
        </w:numPr>
        <w:tabs>
          <w:tab w:val="left" w:pos="720"/>
        </w:tabs>
        <w:spacing w:line="234" w:lineRule="auto"/>
        <w:ind w:left="720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Особенности развития профессионального хорового искусства России со времени образования Русского государства до XVIII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>.</w:t>
      </w:r>
    </w:p>
    <w:p w:rsidR="008F738E" w:rsidRDefault="008F738E" w:rsidP="008F738E">
      <w:pPr>
        <w:spacing w:line="2" w:lineRule="exact"/>
        <w:rPr>
          <w:rFonts w:eastAsia="Times New Roman"/>
          <w:sz w:val="28"/>
          <w:szCs w:val="28"/>
        </w:rPr>
      </w:pPr>
    </w:p>
    <w:p w:rsidR="008F738E" w:rsidRPr="00CD219C" w:rsidRDefault="00CD219C" w:rsidP="008F738E">
      <w:pPr>
        <w:numPr>
          <w:ilvl w:val="0"/>
          <w:numId w:val="8"/>
        </w:numPr>
        <w:tabs>
          <w:tab w:val="left" w:pos="720"/>
        </w:tabs>
        <w:ind w:left="720" w:hanging="367"/>
        <w:rPr>
          <w:rFonts w:eastAsia="Times New Roman"/>
          <w:sz w:val="28"/>
          <w:szCs w:val="28"/>
        </w:rPr>
        <w:sectPr w:rsidR="008F738E" w:rsidRPr="00CD219C">
          <w:pgSz w:w="11900" w:h="16838"/>
          <w:pgMar w:top="1138" w:right="1126" w:bottom="657" w:left="114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8"/>
          <w:szCs w:val="28"/>
        </w:rPr>
        <w:t xml:space="preserve">Основные тенденции </w:t>
      </w:r>
      <w:r w:rsidR="008F738E">
        <w:rPr>
          <w:rFonts w:eastAsia="Times New Roman"/>
          <w:sz w:val="28"/>
          <w:szCs w:val="28"/>
        </w:rPr>
        <w:t>хорового воспитания в XVIII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val="en-US"/>
        </w:rPr>
        <w:t>IX</w:t>
      </w:r>
    </w:p>
    <w:p w:rsidR="008F122F" w:rsidRDefault="008F122F"/>
    <w:sectPr w:rsidR="008F122F" w:rsidSect="008F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16"/>
    <w:multiLevelType w:val="hybridMultilevel"/>
    <w:tmpl w:val="E79001EE"/>
    <w:lvl w:ilvl="0" w:tplc="4FF84706">
      <w:start w:val="1"/>
      <w:numFmt w:val="bullet"/>
      <w:lvlText w:val="К"/>
      <w:lvlJc w:val="left"/>
    </w:lvl>
    <w:lvl w:ilvl="1" w:tplc="3426E2F8">
      <w:numFmt w:val="decimal"/>
      <w:lvlText w:val=""/>
      <w:lvlJc w:val="left"/>
    </w:lvl>
    <w:lvl w:ilvl="2" w:tplc="CDB4F7C8">
      <w:numFmt w:val="decimal"/>
      <w:lvlText w:val=""/>
      <w:lvlJc w:val="left"/>
    </w:lvl>
    <w:lvl w:ilvl="3" w:tplc="34CCE972">
      <w:numFmt w:val="decimal"/>
      <w:lvlText w:val=""/>
      <w:lvlJc w:val="left"/>
    </w:lvl>
    <w:lvl w:ilvl="4" w:tplc="71148510">
      <w:numFmt w:val="decimal"/>
      <w:lvlText w:val=""/>
      <w:lvlJc w:val="left"/>
    </w:lvl>
    <w:lvl w:ilvl="5" w:tplc="4D82D9BA">
      <w:numFmt w:val="decimal"/>
      <w:lvlText w:val=""/>
      <w:lvlJc w:val="left"/>
    </w:lvl>
    <w:lvl w:ilvl="6" w:tplc="34BC997E">
      <w:numFmt w:val="decimal"/>
      <w:lvlText w:val=""/>
      <w:lvlJc w:val="left"/>
    </w:lvl>
    <w:lvl w:ilvl="7" w:tplc="E144838C">
      <w:numFmt w:val="decimal"/>
      <w:lvlText w:val=""/>
      <w:lvlJc w:val="left"/>
    </w:lvl>
    <w:lvl w:ilvl="8" w:tplc="193C92B6">
      <w:numFmt w:val="decimal"/>
      <w:lvlText w:val=""/>
      <w:lvlJc w:val="left"/>
    </w:lvl>
  </w:abstractNum>
  <w:abstractNum w:abstractNumId="1">
    <w:nsid w:val="000022CD"/>
    <w:multiLevelType w:val="hybridMultilevel"/>
    <w:tmpl w:val="B658D724"/>
    <w:lvl w:ilvl="0" w:tplc="2C702678">
      <w:start w:val="1"/>
      <w:numFmt w:val="bullet"/>
      <w:lvlText w:val="в"/>
      <w:lvlJc w:val="left"/>
    </w:lvl>
    <w:lvl w:ilvl="1" w:tplc="253E1652">
      <w:start w:val="1"/>
      <w:numFmt w:val="bullet"/>
      <w:lvlText w:val="В"/>
      <w:lvlJc w:val="left"/>
    </w:lvl>
    <w:lvl w:ilvl="2" w:tplc="CCD0E442">
      <w:numFmt w:val="decimal"/>
      <w:lvlText w:val=""/>
      <w:lvlJc w:val="left"/>
    </w:lvl>
    <w:lvl w:ilvl="3" w:tplc="5B6A5826">
      <w:numFmt w:val="decimal"/>
      <w:lvlText w:val=""/>
      <w:lvlJc w:val="left"/>
    </w:lvl>
    <w:lvl w:ilvl="4" w:tplc="33A259E8">
      <w:numFmt w:val="decimal"/>
      <w:lvlText w:val=""/>
      <w:lvlJc w:val="left"/>
    </w:lvl>
    <w:lvl w:ilvl="5" w:tplc="8DB6E032">
      <w:numFmt w:val="decimal"/>
      <w:lvlText w:val=""/>
      <w:lvlJc w:val="left"/>
    </w:lvl>
    <w:lvl w:ilvl="6" w:tplc="63505AD4">
      <w:numFmt w:val="decimal"/>
      <w:lvlText w:val=""/>
      <w:lvlJc w:val="left"/>
    </w:lvl>
    <w:lvl w:ilvl="7" w:tplc="FB98A8CC">
      <w:numFmt w:val="decimal"/>
      <w:lvlText w:val=""/>
      <w:lvlJc w:val="left"/>
    </w:lvl>
    <w:lvl w:ilvl="8" w:tplc="0EB6C5E6">
      <w:numFmt w:val="decimal"/>
      <w:lvlText w:val=""/>
      <w:lvlJc w:val="left"/>
    </w:lvl>
  </w:abstractNum>
  <w:abstractNum w:abstractNumId="2">
    <w:nsid w:val="0000261E"/>
    <w:multiLevelType w:val="hybridMultilevel"/>
    <w:tmpl w:val="2312C668"/>
    <w:lvl w:ilvl="0" w:tplc="18B644C8">
      <w:start w:val="1"/>
      <w:numFmt w:val="bullet"/>
      <w:lvlText w:val="и"/>
      <w:lvlJc w:val="left"/>
    </w:lvl>
    <w:lvl w:ilvl="1" w:tplc="FE4C6698">
      <w:numFmt w:val="decimal"/>
      <w:lvlText w:val=""/>
      <w:lvlJc w:val="left"/>
    </w:lvl>
    <w:lvl w:ilvl="2" w:tplc="2D76970C">
      <w:numFmt w:val="decimal"/>
      <w:lvlText w:val=""/>
      <w:lvlJc w:val="left"/>
    </w:lvl>
    <w:lvl w:ilvl="3" w:tplc="5142A0B8">
      <w:numFmt w:val="decimal"/>
      <w:lvlText w:val=""/>
      <w:lvlJc w:val="left"/>
    </w:lvl>
    <w:lvl w:ilvl="4" w:tplc="626A024C">
      <w:numFmt w:val="decimal"/>
      <w:lvlText w:val=""/>
      <w:lvlJc w:val="left"/>
    </w:lvl>
    <w:lvl w:ilvl="5" w:tplc="572A69AE">
      <w:numFmt w:val="decimal"/>
      <w:lvlText w:val=""/>
      <w:lvlJc w:val="left"/>
    </w:lvl>
    <w:lvl w:ilvl="6" w:tplc="A6942BF2">
      <w:numFmt w:val="decimal"/>
      <w:lvlText w:val=""/>
      <w:lvlJc w:val="left"/>
    </w:lvl>
    <w:lvl w:ilvl="7" w:tplc="6A662CA0">
      <w:numFmt w:val="decimal"/>
      <w:lvlText w:val=""/>
      <w:lvlJc w:val="left"/>
    </w:lvl>
    <w:lvl w:ilvl="8" w:tplc="57B41322">
      <w:numFmt w:val="decimal"/>
      <w:lvlText w:val=""/>
      <w:lvlJc w:val="left"/>
    </w:lvl>
  </w:abstractNum>
  <w:abstractNum w:abstractNumId="3">
    <w:nsid w:val="000032E6"/>
    <w:multiLevelType w:val="hybridMultilevel"/>
    <w:tmpl w:val="010A498C"/>
    <w:lvl w:ilvl="0" w:tplc="FB6C0E7A">
      <w:start w:val="4"/>
      <w:numFmt w:val="decimal"/>
      <w:lvlText w:val="%1."/>
      <w:lvlJc w:val="left"/>
    </w:lvl>
    <w:lvl w:ilvl="1" w:tplc="AE2E9E50">
      <w:numFmt w:val="decimal"/>
      <w:lvlText w:val=""/>
      <w:lvlJc w:val="left"/>
    </w:lvl>
    <w:lvl w:ilvl="2" w:tplc="D3AE6710">
      <w:numFmt w:val="decimal"/>
      <w:lvlText w:val=""/>
      <w:lvlJc w:val="left"/>
    </w:lvl>
    <w:lvl w:ilvl="3" w:tplc="2C3EA476">
      <w:numFmt w:val="decimal"/>
      <w:lvlText w:val=""/>
      <w:lvlJc w:val="left"/>
    </w:lvl>
    <w:lvl w:ilvl="4" w:tplc="BEDC7294">
      <w:numFmt w:val="decimal"/>
      <w:lvlText w:val=""/>
      <w:lvlJc w:val="left"/>
    </w:lvl>
    <w:lvl w:ilvl="5" w:tplc="2A0A3A78">
      <w:numFmt w:val="decimal"/>
      <w:lvlText w:val=""/>
      <w:lvlJc w:val="left"/>
    </w:lvl>
    <w:lvl w:ilvl="6" w:tplc="5C28D90E">
      <w:numFmt w:val="decimal"/>
      <w:lvlText w:val=""/>
      <w:lvlJc w:val="left"/>
    </w:lvl>
    <w:lvl w:ilvl="7" w:tplc="976EC726">
      <w:numFmt w:val="decimal"/>
      <w:lvlText w:val=""/>
      <w:lvlJc w:val="left"/>
    </w:lvl>
    <w:lvl w:ilvl="8" w:tplc="8B1668F6">
      <w:numFmt w:val="decimal"/>
      <w:lvlText w:val=""/>
      <w:lvlJc w:val="left"/>
    </w:lvl>
  </w:abstractNum>
  <w:abstractNum w:abstractNumId="4">
    <w:nsid w:val="0000489C"/>
    <w:multiLevelType w:val="hybridMultilevel"/>
    <w:tmpl w:val="7110FF5A"/>
    <w:lvl w:ilvl="0" w:tplc="EA30F86A">
      <w:start w:val="1"/>
      <w:numFmt w:val="bullet"/>
      <w:lvlText w:val="ее"/>
      <w:lvlJc w:val="left"/>
    </w:lvl>
    <w:lvl w:ilvl="1" w:tplc="A15275BC">
      <w:start w:val="1"/>
      <w:numFmt w:val="bullet"/>
      <w:lvlText w:val="В"/>
      <w:lvlJc w:val="left"/>
    </w:lvl>
    <w:lvl w:ilvl="2" w:tplc="2D102F3A">
      <w:numFmt w:val="decimal"/>
      <w:lvlText w:val=""/>
      <w:lvlJc w:val="left"/>
    </w:lvl>
    <w:lvl w:ilvl="3" w:tplc="48208BEE">
      <w:numFmt w:val="decimal"/>
      <w:lvlText w:val=""/>
      <w:lvlJc w:val="left"/>
    </w:lvl>
    <w:lvl w:ilvl="4" w:tplc="C316D4D2">
      <w:numFmt w:val="decimal"/>
      <w:lvlText w:val=""/>
      <w:lvlJc w:val="left"/>
    </w:lvl>
    <w:lvl w:ilvl="5" w:tplc="FF1EA878">
      <w:numFmt w:val="decimal"/>
      <w:lvlText w:val=""/>
      <w:lvlJc w:val="left"/>
    </w:lvl>
    <w:lvl w:ilvl="6" w:tplc="940892FA">
      <w:numFmt w:val="decimal"/>
      <w:lvlText w:val=""/>
      <w:lvlJc w:val="left"/>
    </w:lvl>
    <w:lvl w:ilvl="7" w:tplc="E7A423FE">
      <w:numFmt w:val="decimal"/>
      <w:lvlText w:val=""/>
      <w:lvlJc w:val="left"/>
    </w:lvl>
    <w:lvl w:ilvl="8" w:tplc="27B844CE">
      <w:numFmt w:val="decimal"/>
      <w:lvlText w:val=""/>
      <w:lvlJc w:val="left"/>
    </w:lvl>
  </w:abstractNum>
  <w:abstractNum w:abstractNumId="5">
    <w:nsid w:val="00005E9D"/>
    <w:multiLevelType w:val="hybridMultilevel"/>
    <w:tmpl w:val="4404A86E"/>
    <w:lvl w:ilvl="0" w:tplc="38E0376E">
      <w:start w:val="1"/>
      <w:numFmt w:val="bullet"/>
      <w:lvlText w:val="и"/>
      <w:lvlJc w:val="left"/>
    </w:lvl>
    <w:lvl w:ilvl="1" w:tplc="DA8CE472">
      <w:start w:val="1"/>
      <w:numFmt w:val="bullet"/>
      <w:lvlText w:val="В"/>
      <w:lvlJc w:val="left"/>
    </w:lvl>
    <w:lvl w:ilvl="2" w:tplc="98BE330C">
      <w:numFmt w:val="decimal"/>
      <w:lvlText w:val=""/>
      <w:lvlJc w:val="left"/>
    </w:lvl>
    <w:lvl w:ilvl="3" w:tplc="CD6A0D40">
      <w:numFmt w:val="decimal"/>
      <w:lvlText w:val=""/>
      <w:lvlJc w:val="left"/>
    </w:lvl>
    <w:lvl w:ilvl="4" w:tplc="ACA4C43A">
      <w:numFmt w:val="decimal"/>
      <w:lvlText w:val=""/>
      <w:lvlJc w:val="left"/>
    </w:lvl>
    <w:lvl w:ilvl="5" w:tplc="57A00AF6">
      <w:numFmt w:val="decimal"/>
      <w:lvlText w:val=""/>
      <w:lvlJc w:val="left"/>
    </w:lvl>
    <w:lvl w:ilvl="6" w:tplc="CCA8EC2C">
      <w:numFmt w:val="decimal"/>
      <w:lvlText w:val=""/>
      <w:lvlJc w:val="left"/>
    </w:lvl>
    <w:lvl w:ilvl="7" w:tplc="D92A98E4">
      <w:numFmt w:val="decimal"/>
      <w:lvlText w:val=""/>
      <w:lvlJc w:val="left"/>
    </w:lvl>
    <w:lvl w:ilvl="8" w:tplc="E312EF06">
      <w:numFmt w:val="decimal"/>
      <w:lvlText w:val=""/>
      <w:lvlJc w:val="left"/>
    </w:lvl>
  </w:abstractNum>
  <w:abstractNum w:abstractNumId="6">
    <w:nsid w:val="00006172"/>
    <w:multiLevelType w:val="hybridMultilevel"/>
    <w:tmpl w:val="E034E7FE"/>
    <w:lvl w:ilvl="0" w:tplc="82D6B810">
      <w:start w:val="1"/>
      <w:numFmt w:val="upperLetter"/>
      <w:lvlText w:val="%1"/>
      <w:lvlJc w:val="left"/>
    </w:lvl>
    <w:lvl w:ilvl="1" w:tplc="E266F6BC">
      <w:start w:val="1"/>
      <w:numFmt w:val="bullet"/>
      <w:lvlText w:val="В"/>
      <w:lvlJc w:val="left"/>
    </w:lvl>
    <w:lvl w:ilvl="2" w:tplc="3BACC15C">
      <w:numFmt w:val="decimal"/>
      <w:lvlText w:val=""/>
      <w:lvlJc w:val="left"/>
    </w:lvl>
    <w:lvl w:ilvl="3" w:tplc="65ACD512">
      <w:numFmt w:val="decimal"/>
      <w:lvlText w:val=""/>
      <w:lvlJc w:val="left"/>
    </w:lvl>
    <w:lvl w:ilvl="4" w:tplc="9E70D9C4">
      <w:numFmt w:val="decimal"/>
      <w:lvlText w:val=""/>
      <w:lvlJc w:val="left"/>
    </w:lvl>
    <w:lvl w:ilvl="5" w:tplc="E9200168">
      <w:numFmt w:val="decimal"/>
      <w:lvlText w:val=""/>
      <w:lvlJc w:val="left"/>
    </w:lvl>
    <w:lvl w:ilvl="6" w:tplc="6B505E32">
      <w:numFmt w:val="decimal"/>
      <w:lvlText w:val=""/>
      <w:lvlJc w:val="left"/>
    </w:lvl>
    <w:lvl w:ilvl="7" w:tplc="14E61DF0">
      <w:numFmt w:val="decimal"/>
      <w:lvlText w:val=""/>
      <w:lvlJc w:val="left"/>
    </w:lvl>
    <w:lvl w:ilvl="8" w:tplc="E7E84982">
      <w:numFmt w:val="decimal"/>
      <w:lvlText w:val=""/>
      <w:lvlJc w:val="left"/>
    </w:lvl>
  </w:abstractNum>
  <w:abstractNum w:abstractNumId="7">
    <w:nsid w:val="00006B72"/>
    <w:multiLevelType w:val="hybridMultilevel"/>
    <w:tmpl w:val="7E60B626"/>
    <w:lvl w:ilvl="0" w:tplc="7ABE4A4C">
      <w:start w:val="1"/>
      <w:numFmt w:val="decimal"/>
      <w:lvlText w:val="%1."/>
      <w:lvlJc w:val="left"/>
    </w:lvl>
    <w:lvl w:ilvl="1" w:tplc="9EC0D706">
      <w:numFmt w:val="decimal"/>
      <w:lvlText w:val=""/>
      <w:lvlJc w:val="left"/>
    </w:lvl>
    <w:lvl w:ilvl="2" w:tplc="A1C207EC">
      <w:numFmt w:val="decimal"/>
      <w:lvlText w:val=""/>
      <w:lvlJc w:val="left"/>
    </w:lvl>
    <w:lvl w:ilvl="3" w:tplc="5AB6707A">
      <w:numFmt w:val="decimal"/>
      <w:lvlText w:val=""/>
      <w:lvlJc w:val="left"/>
    </w:lvl>
    <w:lvl w:ilvl="4" w:tplc="526A39D2">
      <w:numFmt w:val="decimal"/>
      <w:lvlText w:val=""/>
      <w:lvlJc w:val="left"/>
    </w:lvl>
    <w:lvl w:ilvl="5" w:tplc="B8F66A36">
      <w:numFmt w:val="decimal"/>
      <w:lvlText w:val=""/>
      <w:lvlJc w:val="left"/>
    </w:lvl>
    <w:lvl w:ilvl="6" w:tplc="0DDC052A">
      <w:numFmt w:val="decimal"/>
      <w:lvlText w:val=""/>
      <w:lvlJc w:val="left"/>
    </w:lvl>
    <w:lvl w:ilvl="7" w:tplc="9E8A8478">
      <w:numFmt w:val="decimal"/>
      <w:lvlText w:val=""/>
      <w:lvlJc w:val="left"/>
    </w:lvl>
    <w:lvl w:ilvl="8" w:tplc="98929FA4">
      <w:numFmt w:val="decimal"/>
      <w:lvlText w:val=""/>
      <w:lvlJc w:val="left"/>
    </w:lvl>
  </w:abstractNum>
  <w:abstractNum w:abstractNumId="8">
    <w:nsid w:val="00007DD1"/>
    <w:multiLevelType w:val="hybridMultilevel"/>
    <w:tmpl w:val="C3F6397C"/>
    <w:lvl w:ilvl="0" w:tplc="DA743C86">
      <w:start w:val="1"/>
      <w:numFmt w:val="bullet"/>
      <w:lvlText w:val="С"/>
      <w:lvlJc w:val="left"/>
    </w:lvl>
    <w:lvl w:ilvl="1" w:tplc="646C2356">
      <w:numFmt w:val="decimal"/>
      <w:lvlText w:val=""/>
      <w:lvlJc w:val="left"/>
    </w:lvl>
    <w:lvl w:ilvl="2" w:tplc="0CB6DE00">
      <w:numFmt w:val="decimal"/>
      <w:lvlText w:val=""/>
      <w:lvlJc w:val="left"/>
    </w:lvl>
    <w:lvl w:ilvl="3" w:tplc="2648FAF2">
      <w:numFmt w:val="decimal"/>
      <w:lvlText w:val=""/>
      <w:lvlJc w:val="left"/>
    </w:lvl>
    <w:lvl w:ilvl="4" w:tplc="AE627848">
      <w:numFmt w:val="decimal"/>
      <w:lvlText w:val=""/>
      <w:lvlJc w:val="left"/>
    </w:lvl>
    <w:lvl w:ilvl="5" w:tplc="CA06ED6C">
      <w:numFmt w:val="decimal"/>
      <w:lvlText w:val=""/>
      <w:lvlJc w:val="left"/>
    </w:lvl>
    <w:lvl w:ilvl="6" w:tplc="D65C26E0">
      <w:numFmt w:val="decimal"/>
      <w:lvlText w:val=""/>
      <w:lvlJc w:val="left"/>
    </w:lvl>
    <w:lvl w:ilvl="7" w:tplc="D50A9444">
      <w:numFmt w:val="decimal"/>
      <w:lvlText w:val=""/>
      <w:lvlJc w:val="left"/>
    </w:lvl>
    <w:lvl w:ilvl="8" w:tplc="7E807C1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08"/>
  <w:characterSpacingControl w:val="doNotCompress"/>
  <w:compat/>
  <w:rsids>
    <w:rsidRoot w:val="008F738E"/>
    <w:rsid w:val="00561ABE"/>
    <w:rsid w:val="008F122F"/>
    <w:rsid w:val="008F738E"/>
    <w:rsid w:val="00CD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2862</Words>
  <Characters>16319</Characters>
  <Application>Microsoft Office Word</Application>
  <DocSecurity>0</DocSecurity>
  <Lines>135</Lines>
  <Paragraphs>38</Paragraphs>
  <ScaleCrop>false</ScaleCrop>
  <Company/>
  <LinksUpToDate>false</LinksUpToDate>
  <CharactersWithSpaces>19143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2020-04-05T05:07:00Z</dcterms:created>
  <dcterms:modified xsi:type="dcterms:W3CDTF">2020-04-05T05:12:00Z</dcterms:modified>
</cp:coreProperties>
</file>